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C89AE" w14:textId="75767C29" w:rsidR="006D3870" w:rsidRPr="003C01C4" w:rsidRDefault="0065219D"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 xml:space="preserve">3GPP TSG RAN </w:t>
      </w:r>
      <w:r w:rsidR="00A9066A" w:rsidRPr="003C01C4">
        <w:rPr>
          <w:rFonts w:ascii="Arial" w:hAnsi="Arial" w:cs="Arial" w:hint="eastAsia"/>
          <w:b/>
          <w:sz w:val="24"/>
          <w:lang w:eastAsia="ja-JP"/>
        </w:rPr>
        <w:t xml:space="preserve">WG 1 </w:t>
      </w:r>
      <w:r w:rsidRPr="003C01C4">
        <w:rPr>
          <w:rFonts w:ascii="Arial" w:hAnsi="Arial" w:cs="Arial"/>
          <w:b/>
          <w:sz w:val="24"/>
        </w:rPr>
        <w:t>Meeting #</w:t>
      </w:r>
      <w:r w:rsidR="007173A3">
        <w:rPr>
          <w:rFonts w:ascii="Arial" w:hAnsi="Arial" w:cs="Arial"/>
          <w:b/>
          <w:sz w:val="24"/>
        </w:rPr>
        <w:t>AH Channel Model</w:t>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7173A3">
        <w:rPr>
          <w:rFonts w:ascii="Arial" w:hAnsi="Arial" w:cs="Arial"/>
          <w:b/>
          <w:sz w:val="24"/>
        </w:rPr>
        <w:tab/>
      </w:r>
      <w:r w:rsidR="00A9066A" w:rsidRPr="003C01C4">
        <w:rPr>
          <w:rFonts w:ascii="Arial" w:hAnsi="Arial" w:cs="Arial"/>
          <w:b/>
          <w:sz w:val="24"/>
        </w:rPr>
        <w:t>R</w:t>
      </w:r>
      <w:r w:rsidR="00A9066A" w:rsidRPr="003C01C4">
        <w:rPr>
          <w:rFonts w:ascii="Arial" w:hAnsi="Arial" w:cs="Arial"/>
          <w:b/>
          <w:sz w:val="24"/>
          <w:lang w:eastAsia="ja-JP"/>
        </w:rPr>
        <w:t>1</w:t>
      </w:r>
      <w:r w:rsidR="006D3870" w:rsidRPr="003C01C4">
        <w:rPr>
          <w:rFonts w:ascii="Arial" w:hAnsi="Arial" w:cs="Arial"/>
          <w:b/>
          <w:sz w:val="24"/>
        </w:rPr>
        <w:t>-</w:t>
      </w:r>
      <w:r w:rsidR="000E600A" w:rsidRPr="003C01C4">
        <w:rPr>
          <w:rFonts w:ascii="Arial" w:hAnsi="Arial" w:cs="Arial"/>
          <w:b/>
          <w:sz w:val="24"/>
        </w:rPr>
        <w:t>1</w:t>
      </w:r>
      <w:r w:rsidR="000E600A" w:rsidRPr="003C01C4">
        <w:rPr>
          <w:rFonts w:ascii="Arial" w:hAnsi="Arial" w:cs="Arial"/>
          <w:b/>
          <w:sz w:val="24"/>
          <w:lang w:eastAsia="ja-JP"/>
        </w:rPr>
        <w:t>6</w:t>
      </w:r>
      <w:r w:rsidR="00395FA9">
        <w:rPr>
          <w:rFonts w:ascii="Arial" w:hAnsi="Arial" w:cs="Arial" w:hint="eastAsia"/>
          <w:b/>
          <w:sz w:val="24"/>
          <w:lang w:eastAsia="ja-JP"/>
        </w:rPr>
        <w:t>1613</w:t>
      </w:r>
    </w:p>
    <w:p w14:paraId="485A8FA8" w14:textId="2CA21556" w:rsidR="0065219D" w:rsidRPr="003C01C4" w:rsidRDefault="007173A3" w:rsidP="006D3870">
      <w:pPr>
        <w:keepNext/>
        <w:pBdr>
          <w:bottom w:val="single" w:sz="6" w:space="1" w:color="auto"/>
        </w:pBdr>
        <w:tabs>
          <w:tab w:val="left" w:pos="2552"/>
        </w:tabs>
        <w:spacing w:after="120"/>
        <w:rPr>
          <w:rFonts w:ascii="Arial" w:hAnsi="Arial" w:cs="Arial"/>
          <w:b/>
          <w:sz w:val="24"/>
        </w:rPr>
      </w:pPr>
      <w:r w:rsidRPr="007173A3">
        <w:rPr>
          <w:rFonts w:ascii="Arial" w:hAnsi="Arial" w:cs="Arial"/>
          <w:b/>
          <w:sz w:val="24"/>
        </w:rPr>
        <w:t>Ljubljana, Slovenia, 14 – 16 March, 2016</w:t>
      </w:r>
    </w:p>
    <w:p w14:paraId="7AF11643" w14:textId="0ECEA5CE" w:rsidR="006D3870" w:rsidRDefault="009A750E" w:rsidP="009A750E">
      <w:pPr>
        <w:keepNext/>
        <w:pBdr>
          <w:bottom w:val="single" w:sz="6" w:space="1" w:color="auto"/>
        </w:pBdr>
        <w:tabs>
          <w:tab w:val="left" w:pos="2552"/>
        </w:tabs>
        <w:spacing w:after="120"/>
        <w:ind w:left="2520" w:hanging="2520"/>
        <w:rPr>
          <w:rFonts w:ascii="Arial" w:hAnsi="Arial" w:cs="Arial"/>
          <w:b/>
          <w:sz w:val="24"/>
          <w:lang w:eastAsia="ja-JP"/>
        </w:rPr>
      </w:pPr>
      <w:r w:rsidRPr="003C01C4">
        <w:rPr>
          <w:rFonts w:ascii="Arial" w:hAnsi="Arial" w:cs="Arial"/>
          <w:b/>
          <w:sz w:val="24"/>
        </w:rPr>
        <w:t>Source:</w:t>
      </w:r>
      <w:r w:rsidRPr="003C01C4">
        <w:rPr>
          <w:rFonts w:ascii="Arial" w:hAnsi="Arial" w:cs="Arial"/>
          <w:b/>
          <w:sz w:val="24"/>
        </w:rPr>
        <w:tab/>
        <w:t>NTT DOCOMO</w:t>
      </w:r>
      <w:r w:rsidR="00480A92">
        <w:rPr>
          <w:rFonts w:ascii="Arial" w:hAnsi="Arial" w:cs="Arial"/>
          <w:b/>
          <w:sz w:val="24"/>
        </w:rPr>
        <w:t>, NTT</w:t>
      </w:r>
    </w:p>
    <w:p w14:paraId="0E8A63A7" w14:textId="5F0AF3DE" w:rsidR="00CB429E" w:rsidRPr="00CB429E" w:rsidRDefault="00CB429E" w:rsidP="00CB429E">
      <w:pPr>
        <w:keepNext/>
        <w:pBdr>
          <w:bottom w:val="single" w:sz="6" w:space="1" w:color="auto"/>
        </w:pBdr>
        <w:tabs>
          <w:tab w:val="left" w:pos="2552"/>
        </w:tabs>
        <w:spacing w:after="120"/>
        <w:ind w:left="2520" w:hanging="2520"/>
        <w:rPr>
          <w:rFonts w:ascii="Arial" w:hAnsi="Arial" w:cs="Arial"/>
          <w:b/>
          <w:sz w:val="24"/>
          <w:lang w:eastAsia="ja-JP"/>
        </w:rPr>
      </w:pPr>
      <w:r w:rsidRPr="003C01C4">
        <w:rPr>
          <w:rFonts w:ascii="Arial" w:hAnsi="Arial" w:cs="Arial"/>
          <w:b/>
          <w:sz w:val="24"/>
        </w:rPr>
        <w:t>Title:</w:t>
      </w:r>
      <w:r w:rsidRPr="003C01C4">
        <w:rPr>
          <w:rFonts w:ascii="Arial" w:hAnsi="Arial" w:cs="Arial"/>
          <w:b/>
          <w:sz w:val="24"/>
        </w:rPr>
        <w:tab/>
      </w:r>
      <w:r w:rsidRPr="00CB429E">
        <w:rPr>
          <w:rFonts w:ascii="Arial" w:hAnsi="Arial" w:cs="Arial"/>
          <w:b/>
          <w:sz w:val="24"/>
          <w:szCs w:val="24"/>
        </w:rPr>
        <w:t xml:space="preserve">Discussion on </w:t>
      </w:r>
      <w:proofErr w:type="spellStart"/>
      <w:r w:rsidRPr="00CB429E">
        <w:rPr>
          <w:rFonts w:ascii="Arial" w:hAnsi="Arial" w:cs="Arial"/>
          <w:b/>
          <w:sz w:val="24"/>
          <w:szCs w:val="24"/>
        </w:rPr>
        <w:t>Modeling</w:t>
      </w:r>
      <w:proofErr w:type="spellEnd"/>
      <w:r w:rsidRPr="00CB429E">
        <w:rPr>
          <w:rFonts w:ascii="Arial" w:hAnsi="Arial" w:cs="Arial"/>
          <w:b/>
          <w:sz w:val="24"/>
          <w:szCs w:val="24"/>
        </w:rPr>
        <w:t xml:space="preserve"> of </w:t>
      </w:r>
      <w:proofErr w:type="spellStart"/>
      <w:r w:rsidRPr="00CB429E">
        <w:rPr>
          <w:rFonts w:ascii="Arial" w:hAnsi="Arial" w:cs="Arial"/>
          <w:b/>
          <w:sz w:val="24"/>
          <w:szCs w:val="24"/>
        </w:rPr>
        <w:t>Pathloss</w:t>
      </w:r>
      <w:proofErr w:type="spellEnd"/>
      <w:r w:rsidRPr="00CB429E">
        <w:rPr>
          <w:rFonts w:ascii="Arial" w:hAnsi="Arial" w:cs="Arial"/>
          <w:b/>
          <w:sz w:val="24"/>
          <w:szCs w:val="24"/>
        </w:rPr>
        <w:t xml:space="preserve"> and Shadow Fading for </w:t>
      </w:r>
      <w:proofErr w:type="spellStart"/>
      <w:r w:rsidRPr="00CB429E">
        <w:rPr>
          <w:rFonts w:ascii="Arial" w:hAnsi="Arial" w:cs="Arial"/>
          <w:b/>
          <w:sz w:val="24"/>
          <w:szCs w:val="24"/>
        </w:rPr>
        <w:t>UMi</w:t>
      </w:r>
      <w:proofErr w:type="spellEnd"/>
      <w:r w:rsidRPr="00CB429E">
        <w:rPr>
          <w:rFonts w:ascii="Arial" w:hAnsi="Arial" w:cs="Arial"/>
          <w:b/>
          <w:sz w:val="24"/>
          <w:szCs w:val="24"/>
        </w:rPr>
        <w:t xml:space="preserve"> Environment</w:t>
      </w:r>
    </w:p>
    <w:p w14:paraId="0DF010CA" w14:textId="1D2A175C" w:rsidR="006D3870" w:rsidRPr="003C01C4" w:rsidRDefault="006D3870"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Agenda Item:</w:t>
      </w:r>
      <w:r w:rsidRPr="003C01C4">
        <w:rPr>
          <w:rFonts w:ascii="Arial" w:hAnsi="Arial" w:cs="Arial"/>
          <w:b/>
          <w:sz w:val="24"/>
        </w:rPr>
        <w:tab/>
      </w:r>
      <w:r w:rsidR="007173A3">
        <w:rPr>
          <w:rFonts w:ascii="Arial" w:hAnsi="Arial" w:cs="Arial"/>
          <w:b/>
          <w:sz w:val="24"/>
        </w:rPr>
        <w:t>5.2</w:t>
      </w:r>
    </w:p>
    <w:p w14:paraId="4DC0C004" w14:textId="77777777" w:rsidR="006D3870" w:rsidRPr="003C01C4" w:rsidRDefault="006D3870"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Document for:</w:t>
      </w:r>
      <w:r w:rsidRPr="003C01C4">
        <w:rPr>
          <w:rFonts w:ascii="Arial" w:hAnsi="Arial" w:cs="Arial"/>
          <w:b/>
          <w:sz w:val="24"/>
          <w:lang w:eastAsia="ja-JP"/>
        </w:rPr>
        <w:tab/>
        <w:t>Discussion</w:t>
      </w:r>
      <w:r w:rsidR="002064B8" w:rsidRPr="003C01C4">
        <w:rPr>
          <w:rFonts w:ascii="Arial" w:hAnsi="Arial" w:cs="Arial"/>
          <w:b/>
          <w:sz w:val="24"/>
          <w:lang w:eastAsia="ja-JP"/>
        </w:rPr>
        <w:t xml:space="preserve"> and decision</w:t>
      </w:r>
    </w:p>
    <w:p w14:paraId="769340DA" w14:textId="77777777" w:rsidR="006D3870" w:rsidRPr="003C01C4" w:rsidRDefault="006D3870" w:rsidP="00FC231E">
      <w:pPr>
        <w:pStyle w:val="aff0"/>
        <w:numPr>
          <w:ilvl w:val="0"/>
          <w:numId w:val="2"/>
        </w:numPr>
        <w:spacing w:before="240" w:after="120"/>
        <w:ind w:left="360"/>
        <w:outlineLvl w:val="0"/>
        <w:rPr>
          <w:szCs w:val="32"/>
        </w:rPr>
      </w:pPr>
      <w:r w:rsidRPr="003C01C4">
        <w:rPr>
          <w:rFonts w:ascii="Arial" w:hAnsi="Arial"/>
          <w:sz w:val="32"/>
          <w:szCs w:val="32"/>
        </w:rPr>
        <w:t>Introduction</w:t>
      </w:r>
    </w:p>
    <w:p w14:paraId="7DDF5907" w14:textId="7809BD8C" w:rsidR="002B321E" w:rsidRPr="00C50790" w:rsidRDefault="003564A1" w:rsidP="00691284">
      <w:pPr>
        <w:jc w:val="both"/>
        <w:rPr>
          <w:rFonts w:ascii="Arial" w:hAnsi="Arial" w:cs="Arial"/>
          <w:color w:val="4F81BD" w:themeColor="accent1"/>
          <w:sz w:val="22"/>
          <w:szCs w:val="22"/>
          <w:lang w:eastAsia="ja-JP"/>
        </w:rPr>
      </w:pPr>
      <w:r w:rsidRPr="003564A1">
        <w:rPr>
          <w:rFonts w:ascii="Arial" w:hAnsi="Arial" w:cs="Arial" w:hint="eastAsia"/>
          <w:sz w:val="22"/>
          <w:szCs w:val="22"/>
          <w:lang w:eastAsia="ja-JP"/>
        </w:rPr>
        <w:t>At</w:t>
      </w:r>
      <w:r>
        <w:rPr>
          <w:rFonts w:ascii="Arial" w:hAnsi="Arial" w:cs="Arial"/>
          <w:sz w:val="22"/>
          <w:szCs w:val="22"/>
          <w:lang w:eastAsia="ja-JP"/>
        </w:rPr>
        <w:t xml:space="preserve"> the RAN#84, a study on channel model for frequency spectrum above 6 GHz is discussed and some WFs are agreed as described in the SR</w:t>
      </w:r>
      <w:r w:rsidR="00201505">
        <w:rPr>
          <w:rFonts w:ascii="Arial" w:hAnsi="Arial" w:cs="Arial"/>
          <w:sz w:val="22"/>
          <w:szCs w:val="22"/>
          <w:lang w:eastAsia="ja-JP"/>
        </w:rPr>
        <w:t xml:space="preserve"> </w:t>
      </w:r>
      <w:r w:rsidRPr="00C50790">
        <w:rPr>
          <w:rFonts w:ascii="Arial" w:hAnsi="Arial" w:cs="Arial"/>
          <w:sz w:val="22"/>
          <w:szCs w:val="22"/>
          <w:lang w:eastAsia="ja-JP"/>
        </w:rPr>
        <w:t>[</w:t>
      </w:r>
      <w:r w:rsidR="007B217F" w:rsidRPr="00C50790">
        <w:rPr>
          <w:rFonts w:ascii="Arial" w:hAnsi="Arial" w:cs="Arial"/>
          <w:sz w:val="22"/>
          <w:szCs w:val="22"/>
          <w:lang w:eastAsia="ja-JP"/>
        </w:rPr>
        <w:t>1</w:t>
      </w:r>
      <w:r w:rsidRPr="00C50790">
        <w:rPr>
          <w:rFonts w:ascii="Arial" w:hAnsi="Arial" w:cs="Arial"/>
          <w:sz w:val="22"/>
          <w:szCs w:val="22"/>
          <w:lang w:eastAsia="ja-JP"/>
        </w:rPr>
        <w:t xml:space="preserve">]. The SR describes that </w:t>
      </w:r>
      <w:proofErr w:type="spellStart"/>
      <w:r w:rsidR="002B321E" w:rsidRPr="00C50790">
        <w:rPr>
          <w:rFonts w:ascii="Arial" w:hAnsi="Arial" w:cs="Arial"/>
          <w:sz w:val="22"/>
          <w:szCs w:val="22"/>
          <w:lang w:eastAsia="ja-JP"/>
        </w:rPr>
        <w:t>UMi</w:t>
      </w:r>
      <w:proofErr w:type="spellEnd"/>
      <w:r w:rsidR="002B321E" w:rsidRPr="00C50790">
        <w:rPr>
          <w:rFonts w:ascii="Arial" w:hAnsi="Arial" w:cs="Arial"/>
          <w:sz w:val="22"/>
          <w:szCs w:val="22"/>
          <w:lang w:eastAsia="ja-JP"/>
        </w:rPr>
        <w:t xml:space="preserve"> are agreed to include scenarios for &gt;6GHz channel modeling as 1st priority.</w:t>
      </w:r>
      <w:r w:rsidR="00201505" w:rsidRPr="00C50790">
        <w:rPr>
          <w:rFonts w:ascii="Arial" w:hAnsi="Arial" w:cs="Arial"/>
          <w:sz w:val="22"/>
          <w:szCs w:val="22"/>
          <w:lang w:eastAsia="ja-JP"/>
        </w:rPr>
        <w:t xml:space="preserve"> In this contribution, we present our views on modelling of </w:t>
      </w:r>
      <w:proofErr w:type="spellStart"/>
      <w:r w:rsidR="00201505" w:rsidRPr="00C50790">
        <w:rPr>
          <w:rFonts w:ascii="Arial" w:hAnsi="Arial" w:cs="Arial"/>
          <w:sz w:val="22"/>
          <w:szCs w:val="22"/>
          <w:lang w:eastAsia="ja-JP"/>
        </w:rPr>
        <w:t>pathloss</w:t>
      </w:r>
      <w:proofErr w:type="spellEnd"/>
      <w:r w:rsidR="00201505" w:rsidRPr="00C50790">
        <w:rPr>
          <w:rFonts w:ascii="Arial" w:hAnsi="Arial" w:cs="Arial"/>
          <w:sz w:val="22"/>
          <w:szCs w:val="22"/>
          <w:lang w:eastAsia="ja-JP"/>
        </w:rPr>
        <w:t xml:space="preserve"> and shadow fading for </w:t>
      </w:r>
      <w:proofErr w:type="spellStart"/>
      <w:r w:rsidR="00201505" w:rsidRPr="00C50790">
        <w:rPr>
          <w:rFonts w:ascii="Arial" w:hAnsi="Arial" w:cs="Arial"/>
          <w:sz w:val="22"/>
          <w:szCs w:val="22"/>
          <w:lang w:eastAsia="ja-JP"/>
        </w:rPr>
        <w:t>UMi</w:t>
      </w:r>
      <w:proofErr w:type="spellEnd"/>
      <w:r w:rsidR="00201505" w:rsidRPr="00C50790">
        <w:rPr>
          <w:rFonts w:ascii="Arial" w:hAnsi="Arial" w:cs="Arial"/>
          <w:sz w:val="22"/>
          <w:szCs w:val="22"/>
          <w:lang w:eastAsia="ja-JP"/>
        </w:rPr>
        <w:t xml:space="preserve"> environments.</w:t>
      </w:r>
    </w:p>
    <w:p w14:paraId="5D030B9B" w14:textId="04ECDD34" w:rsidR="0065063C" w:rsidRPr="00C50790" w:rsidRDefault="00395FA9" w:rsidP="00FC231E">
      <w:pPr>
        <w:pStyle w:val="aff0"/>
        <w:numPr>
          <w:ilvl w:val="0"/>
          <w:numId w:val="2"/>
        </w:numPr>
        <w:spacing w:before="240" w:after="120"/>
        <w:ind w:left="360"/>
        <w:outlineLvl w:val="0"/>
        <w:rPr>
          <w:szCs w:val="32"/>
        </w:rPr>
      </w:pPr>
      <w:r w:rsidRPr="00C50790">
        <w:rPr>
          <w:rFonts w:ascii="Arial" w:hAnsi="Arial" w:cs="Arial"/>
          <w:sz w:val="32"/>
          <w:szCs w:val="32"/>
        </w:rPr>
        <w:t>Discussio</w:t>
      </w:r>
      <w:r w:rsidRPr="00C50790">
        <w:rPr>
          <w:rFonts w:ascii="Arial" w:hAnsi="Arial" w:cs="Arial"/>
          <w:sz w:val="32"/>
          <w:szCs w:val="32"/>
          <w:lang w:eastAsia="ja-JP"/>
        </w:rPr>
        <w:t>n</w:t>
      </w:r>
    </w:p>
    <w:p w14:paraId="467B7A88" w14:textId="05E54791" w:rsidR="000424E2" w:rsidRPr="00C50790" w:rsidRDefault="000424E2" w:rsidP="0011660B">
      <w:pPr>
        <w:rPr>
          <w:rFonts w:ascii="Arial" w:hAnsi="Arial" w:cs="Arial"/>
          <w:sz w:val="22"/>
          <w:szCs w:val="22"/>
          <w:lang w:eastAsia="ja-JP"/>
        </w:rPr>
      </w:pPr>
      <w:r w:rsidRPr="00C50790">
        <w:rPr>
          <w:rFonts w:ascii="Arial" w:hAnsi="Arial" w:cs="Arial"/>
          <w:sz w:val="22"/>
          <w:szCs w:val="22"/>
          <w:lang w:eastAsia="ja-JP"/>
        </w:rPr>
        <w:t xml:space="preserve">At the </w:t>
      </w:r>
      <w:proofErr w:type="spellStart"/>
      <w:r w:rsidRPr="00C50790">
        <w:rPr>
          <w:rFonts w:ascii="Arial" w:hAnsi="Arial" w:cs="Arial"/>
          <w:sz w:val="22"/>
          <w:szCs w:val="22"/>
          <w:lang w:eastAsia="ja-JP"/>
        </w:rPr>
        <w:t>GlobeCom</w:t>
      </w:r>
      <w:proofErr w:type="spellEnd"/>
      <w:r w:rsidRPr="00C50790">
        <w:rPr>
          <w:rFonts w:ascii="Arial" w:hAnsi="Arial" w:cs="Arial"/>
          <w:sz w:val="22"/>
          <w:szCs w:val="22"/>
          <w:lang w:eastAsia="ja-JP"/>
        </w:rPr>
        <w:t xml:space="preserve"> 2016, a white paper on c</w:t>
      </w:r>
      <w:r w:rsidRPr="00C50790">
        <w:rPr>
          <w:rFonts w:ascii="Arial" w:hAnsi="Arial" w:cs="Arial" w:hint="eastAsia"/>
          <w:sz w:val="22"/>
          <w:szCs w:val="22"/>
          <w:lang w:eastAsia="ja-JP"/>
        </w:rPr>
        <w:t>hannel modeling for frequency above 6 GHz</w:t>
      </w:r>
      <w:r w:rsidRPr="00C50790">
        <w:rPr>
          <w:rFonts w:ascii="Arial" w:hAnsi="Arial" w:cs="Arial"/>
          <w:sz w:val="22"/>
          <w:szCs w:val="22"/>
          <w:lang w:eastAsia="ja-JP"/>
        </w:rPr>
        <w:t xml:space="preserve"> is published [</w:t>
      </w:r>
      <w:r w:rsidR="00095F6A" w:rsidRPr="00C50790">
        <w:rPr>
          <w:rFonts w:ascii="Arial" w:hAnsi="Arial" w:cs="Arial"/>
          <w:sz w:val="22"/>
          <w:szCs w:val="22"/>
          <w:lang w:eastAsia="ja-JP"/>
        </w:rPr>
        <w:t>2</w:t>
      </w:r>
      <w:r w:rsidRPr="00C50790">
        <w:rPr>
          <w:rFonts w:ascii="Arial" w:hAnsi="Arial" w:cs="Arial"/>
          <w:sz w:val="22"/>
          <w:szCs w:val="22"/>
          <w:lang w:eastAsia="ja-JP"/>
        </w:rPr>
        <w:t>] and some parties recommend to refer that [</w:t>
      </w:r>
      <w:r w:rsidR="00095F6A" w:rsidRPr="00C50790">
        <w:rPr>
          <w:rFonts w:ascii="Arial" w:hAnsi="Arial" w:cs="Arial"/>
          <w:sz w:val="22"/>
          <w:szCs w:val="22"/>
          <w:lang w:eastAsia="ja-JP"/>
        </w:rPr>
        <w:t>3</w:t>
      </w:r>
      <w:r w:rsidRPr="00C50790">
        <w:rPr>
          <w:rFonts w:ascii="Arial" w:hAnsi="Arial" w:cs="Arial"/>
          <w:sz w:val="22"/>
          <w:szCs w:val="22"/>
          <w:lang w:eastAsia="ja-JP"/>
        </w:rPr>
        <w:t xml:space="preserve">]. The white paper describes three </w:t>
      </w:r>
      <w:proofErr w:type="spellStart"/>
      <w:r w:rsidRPr="00C50790">
        <w:rPr>
          <w:rFonts w:ascii="Arial" w:hAnsi="Arial" w:cs="Arial"/>
          <w:sz w:val="22"/>
          <w:szCs w:val="22"/>
          <w:lang w:eastAsia="ja-JP"/>
        </w:rPr>
        <w:t>pathloss</w:t>
      </w:r>
      <w:proofErr w:type="spellEnd"/>
      <w:r w:rsidRPr="00C50790">
        <w:rPr>
          <w:rFonts w:ascii="Arial" w:hAnsi="Arial" w:cs="Arial"/>
          <w:sz w:val="22"/>
          <w:szCs w:val="22"/>
          <w:lang w:eastAsia="ja-JP"/>
        </w:rPr>
        <w:t xml:space="preserve"> (PL) models; namely the close-in free space reference distance (CI) PL model, the close-in free space reference distance model with frequency-dependent path loss exponent (CIF), and the Alpha-Beta-Gamma (ABG) PL model.</w:t>
      </w:r>
      <w:r w:rsidR="0011660B" w:rsidRPr="00C50790">
        <w:rPr>
          <w:rFonts w:ascii="Arial" w:hAnsi="Arial" w:cs="Arial"/>
          <w:sz w:val="22"/>
          <w:szCs w:val="22"/>
          <w:lang w:eastAsia="ja-JP"/>
        </w:rPr>
        <w:t xml:space="preserve"> </w:t>
      </w:r>
      <w:r w:rsidRPr="00C50790">
        <w:rPr>
          <w:rFonts w:ascii="Arial" w:hAnsi="Arial" w:cs="Arial"/>
          <w:sz w:val="22"/>
          <w:szCs w:val="22"/>
          <w:lang w:eastAsia="ja-JP"/>
        </w:rPr>
        <w:t>The CI PL model is given as</w:t>
      </w:r>
    </w:p>
    <w:p w14:paraId="0A187F16" w14:textId="2DB0A53E" w:rsidR="000424E2" w:rsidRPr="00C50790" w:rsidRDefault="00966030" w:rsidP="00AE1089">
      <w:pPr>
        <w:jc w:val="right"/>
        <w:rPr>
          <w:rFonts w:ascii="Arial" w:hAnsi="Arial" w:cs="Arial"/>
          <w:sz w:val="22"/>
          <w:szCs w:val="22"/>
          <w:lang w:eastAsia="ja-JP"/>
        </w:rPr>
      </w:pPr>
      <m:oMath>
        <m:sSup>
          <m:sSupPr>
            <m:ctrlPr>
              <w:rPr>
                <w:rFonts w:ascii="Cambria Math" w:hAnsi="Cambria Math" w:cs="Arial"/>
                <w:sz w:val="22"/>
                <w:szCs w:val="22"/>
                <w:lang w:eastAsia="ja-JP"/>
              </w:rPr>
            </m:ctrlPr>
          </m:sSupPr>
          <m:e>
            <m:r>
              <w:rPr>
                <w:rFonts w:ascii="Cambria Math" w:hAnsi="Cambria Math" w:cs="Arial"/>
                <w:sz w:val="22"/>
                <w:szCs w:val="22"/>
                <w:lang w:eastAsia="ja-JP"/>
              </w:rPr>
              <m:t>PL</m:t>
            </m:r>
          </m:e>
          <m:sup>
            <m:r>
              <w:rPr>
                <w:rFonts w:ascii="Cambria Math" w:hAnsi="Cambria Math" w:cs="Arial"/>
                <w:sz w:val="22"/>
                <w:szCs w:val="22"/>
                <w:lang w:eastAsia="ja-JP"/>
              </w:rPr>
              <m:t>CI</m:t>
            </m:r>
          </m:sup>
        </m:sSup>
        <m:d>
          <m:dPr>
            <m:ctrlPr>
              <w:rPr>
                <w:rFonts w:ascii="Cambria Math" w:hAnsi="Cambria Math" w:cs="Arial"/>
                <w:i/>
                <w:sz w:val="22"/>
                <w:szCs w:val="22"/>
                <w:lang w:eastAsia="ja-JP"/>
              </w:rPr>
            </m:ctrlPr>
          </m:dPr>
          <m:e>
            <m:r>
              <w:rPr>
                <w:rFonts w:ascii="Cambria Math" w:hAnsi="Cambria Math" w:cs="Arial"/>
                <w:sz w:val="22"/>
                <w:szCs w:val="22"/>
                <w:lang w:eastAsia="ja-JP"/>
              </w:rPr>
              <m:t>f,d</m:t>
            </m:r>
          </m:e>
        </m:d>
        <m:r>
          <w:rPr>
            <w:rFonts w:ascii="Cambria Math" w:hAnsi="Cambria Math" w:cs="Arial"/>
            <w:sz w:val="22"/>
            <w:szCs w:val="22"/>
            <w:lang w:eastAsia="ja-JP"/>
          </w:rPr>
          <m:t xml:space="preserve"> </m:t>
        </m:r>
        <m:d>
          <m:dPr>
            <m:begChr m:val="["/>
            <m:endChr m:val="]"/>
            <m:ctrlPr>
              <w:rPr>
                <w:rFonts w:ascii="Cambria Math" w:hAnsi="Cambria Math" w:cs="Arial"/>
                <w:i/>
                <w:sz w:val="22"/>
                <w:szCs w:val="22"/>
                <w:lang w:eastAsia="ja-JP"/>
              </w:rPr>
            </m:ctrlPr>
          </m:dPr>
          <m:e>
            <m:r>
              <w:rPr>
                <w:rFonts w:ascii="Cambria Math" w:hAnsi="Cambria Math" w:cs="Arial"/>
                <w:sz w:val="22"/>
                <w:szCs w:val="22"/>
                <w:lang w:eastAsia="ja-JP"/>
              </w:rPr>
              <m:t>dB</m:t>
            </m:r>
          </m:e>
        </m:d>
        <m:r>
          <w:rPr>
            <w:rFonts w:ascii="Cambria Math" w:hAnsi="Cambria Math" w:cs="Arial"/>
            <w:sz w:val="22"/>
            <w:szCs w:val="22"/>
            <w:lang w:eastAsia="ja-JP"/>
          </w:rPr>
          <m:t>=FSPL</m:t>
        </m:r>
        <m:d>
          <m:dPr>
            <m:ctrlPr>
              <w:rPr>
                <w:rFonts w:ascii="Cambria Math" w:hAnsi="Cambria Math" w:cs="Arial"/>
                <w:i/>
                <w:sz w:val="22"/>
                <w:szCs w:val="22"/>
                <w:lang w:eastAsia="ja-JP"/>
              </w:rPr>
            </m:ctrlPr>
          </m:dPr>
          <m:e>
            <m:r>
              <w:rPr>
                <w:rFonts w:ascii="Cambria Math" w:hAnsi="Cambria Math" w:cs="Arial"/>
                <w:sz w:val="22"/>
                <w:szCs w:val="22"/>
                <w:lang w:eastAsia="ja-JP"/>
              </w:rPr>
              <m:t>f,1 m</m:t>
            </m:r>
          </m:e>
        </m:d>
        <m:r>
          <w:rPr>
            <w:rFonts w:ascii="Cambria Math" w:hAnsi="Cambria Math" w:cs="Arial"/>
            <w:sz w:val="22"/>
            <w:szCs w:val="22"/>
            <w:lang w:eastAsia="ja-JP"/>
          </w:rPr>
          <m:t>+10n</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f>
              <m:fPr>
                <m:ctrlPr>
                  <w:rPr>
                    <w:rFonts w:ascii="Cambria Math" w:hAnsi="Cambria Math" w:cs="Arial"/>
                    <w:i/>
                    <w:sz w:val="22"/>
                    <w:szCs w:val="22"/>
                    <w:lang w:eastAsia="ja-JP"/>
                  </w:rPr>
                </m:ctrlPr>
              </m:fPr>
              <m:num>
                <m:r>
                  <w:rPr>
                    <w:rFonts w:ascii="Cambria Math" w:hAnsi="Cambria Math" w:cs="Arial"/>
                    <w:sz w:val="22"/>
                    <w:szCs w:val="22"/>
                    <w:lang w:eastAsia="ja-JP"/>
                  </w:rPr>
                  <m:t>d</m:t>
                </m:r>
              </m:num>
              <m:den>
                <m:r>
                  <w:rPr>
                    <w:rFonts w:ascii="Cambria Math" w:hAnsi="Cambria Math" w:cs="Arial"/>
                    <w:sz w:val="22"/>
                    <w:szCs w:val="22"/>
                    <w:lang w:eastAsia="ja-JP"/>
                  </w:rPr>
                  <m:t>1 m</m:t>
                </m:r>
              </m:den>
            </m:f>
          </m:e>
        </m:d>
        <m:r>
          <w:rPr>
            <w:rFonts w:ascii="Cambria Math" w:hAnsi="Cambria Math" w:cs="Arial"/>
            <w:sz w:val="22"/>
            <w:szCs w:val="22"/>
            <w:lang w:eastAsia="ja-JP"/>
          </w:rPr>
          <m:t xml:space="preserve"> + </m:t>
        </m:r>
        <m:sSubSup>
          <m:sSubSupPr>
            <m:ctrlPr>
              <w:rPr>
                <w:rFonts w:ascii="Cambria Math" w:hAnsi="Cambria Math" w:cs="Arial"/>
                <w:i/>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CI</m:t>
            </m:r>
          </m:sup>
        </m:sSubSup>
      </m:oMath>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hint="eastAsia"/>
          <w:sz w:val="22"/>
          <w:szCs w:val="22"/>
          <w:lang w:eastAsia="ja-JP"/>
        </w:rPr>
        <w:t>(1)</w:t>
      </w:r>
    </w:p>
    <w:p w14:paraId="68D03400" w14:textId="77777777" w:rsidR="000424E2" w:rsidRPr="00C50790" w:rsidRDefault="000424E2" w:rsidP="000424E2">
      <w:pPr>
        <w:jc w:val="both"/>
        <w:rPr>
          <w:rFonts w:ascii="Arial" w:hAnsi="Arial" w:cs="Arial"/>
          <w:sz w:val="22"/>
          <w:szCs w:val="22"/>
          <w:lang w:eastAsia="ja-JP"/>
        </w:rPr>
      </w:pPr>
      <w:r w:rsidRPr="00C50790">
        <w:rPr>
          <w:rFonts w:ascii="Arial" w:hAnsi="Arial" w:cs="Arial"/>
          <w:sz w:val="22"/>
          <w:szCs w:val="22"/>
          <w:lang w:eastAsia="ja-JP"/>
        </w:rPr>
        <w:t xml:space="preserve">where </w:t>
      </w:r>
      <w:r w:rsidRPr="00C50790">
        <w:rPr>
          <w:rFonts w:ascii="Arial" w:hAnsi="Arial" w:cs="Arial"/>
          <w:i/>
          <w:sz w:val="22"/>
          <w:szCs w:val="22"/>
          <w:lang w:eastAsia="ja-JP"/>
        </w:rPr>
        <w:t>f</w:t>
      </w:r>
      <w:r w:rsidRPr="00C50790">
        <w:rPr>
          <w:rFonts w:ascii="Arial" w:hAnsi="Arial" w:cs="Arial"/>
          <w:sz w:val="22"/>
          <w:szCs w:val="22"/>
          <w:lang w:eastAsia="ja-JP"/>
        </w:rPr>
        <w:t xml:space="preserve"> is the frequency in Hz, </w:t>
      </w:r>
      <w:r w:rsidRPr="00C50790">
        <w:rPr>
          <w:rFonts w:ascii="Arial" w:hAnsi="Arial" w:cs="Arial"/>
          <w:i/>
          <w:sz w:val="22"/>
          <w:szCs w:val="22"/>
          <w:lang w:eastAsia="ja-JP"/>
        </w:rPr>
        <w:t>n</w:t>
      </w:r>
      <w:r w:rsidRPr="00C50790">
        <w:rPr>
          <w:rFonts w:ascii="Arial" w:hAnsi="Arial" w:cs="Arial"/>
          <w:sz w:val="22"/>
          <w:szCs w:val="22"/>
          <w:lang w:eastAsia="ja-JP"/>
        </w:rPr>
        <w:t xml:space="preserve"> is the path loss exponent (PLE), </w:t>
      </w:r>
      <w:r w:rsidRPr="00C50790">
        <w:rPr>
          <w:rFonts w:ascii="Arial" w:hAnsi="Arial" w:cs="Arial"/>
          <w:i/>
          <w:sz w:val="22"/>
          <w:szCs w:val="22"/>
          <w:lang w:eastAsia="ja-JP"/>
        </w:rPr>
        <w:t>d</w:t>
      </w:r>
      <w:r w:rsidRPr="00C50790">
        <w:rPr>
          <w:rFonts w:ascii="Arial" w:hAnsi="Arial" w:cs="Arial"/>
          <w:sz w:val="22"/>
          <w:szCs w:val="22"/>
          <w:lang w:eastAsia="ja-JP"/>
        </w:rPr>
        <w:t xml:space="preserve"> is the distance in meters, </w:t>
      </w:r>
      <m:oMath>
        <m:sSubSup>
          <m:sSubSupPr>
            <m:ctrlPr>
              <w:rPr>
                <w:rFonts w:ascii="Cambria Math" w:hAnsi="Cambria Math" w:cs="Arial"/>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CI</m:t>
            </m:r>
          </m:sup>
        </m:sSubSup>
      </m:oMath>
      <w:r w:rsidRPr="00C50790">
        <w:rPr>
          <w:rFonts w:ascii="Arial" w:hAnsi="Arial" w:cs="Arial"/>
          <w:sz w:val="22"/>
          <w:szCs w:val="22"/>
          <w:lang w:eastAsia="ja-JP"/>
        </w:rPr>
        <w:t xml:space="preserve"> is the shadow fading (SF) term in dB, and the free space path loss (FSPL) at 1 m, and frequency </w:t>
      </w:r>
      <w:r w:rsidRPr="00C50790">
        <w:rPr>
          <w:rFonts w:ascii="Arial" w:hAnsi="Arial" w:cs="Arial"/>
          <w:i/>
          <w:sz w:val="22"/>
          <w:szCs w:val="22"/>
          <w:lang w:eastAsia="ja-JP"/>
        </w:rPr>
        <w:t>f</w:t>
      </w:r>
      <w:r w:rsidRPr="00C50790">
        <w:rPr>
          <w:rFonts w:ascii="Arial" w:hAnsi="Arial" w:cs="Arial"/>
          <w:sz w:val="22"/>
          <w:szCs w:val="22"/>
          <w:lang w:eastAsia="ja-JP"/>
        </w:rPr>
        <w:t xml:space="preserve"> is given as</w:t>
      </w:r>
    </w:p>
    <w:p w14:paraId="1667C902" w14:textId="6CC01104" w:rsidR="000424E2" w:rsidRPr="00C50790" w:rsidRDefault="000424E2" w:rsidP="00AE1089">
      <w:pPr>
        <w:jc w:val="right"/>
        <w:rPr>
          <w:rFonts w:ascii="Arial" w:hAnsi="Arial" w:cs="Arial"/>
          <w:sz w:val="22"/>
          <w:szCs w:val="22"/>
          <w:lang w:eastAsia="ja-JP"/>
        </w:rPr>
      </w:pPr>
      <m:oMath>
        <m:r>
          <w:rPr>
            <w:rFonts w:ascii="Cambria Math" w:hAnsi="Cambria Math" w:cs="Arial"/>
            <w:sz w:val="22"/>
            <w:szCs w:val="22"/>
            <w:lang w:eastAsia="ja-JP"/>
          </w:rPr>
          <m:t>FSPL</m:t>
        </m:r>
        <m:d>
          <m:dPr>
            <m:ctrlPr>
              <w:rPr>
                <w:rFonts w:ascii="Cambria Math" w:hAnsi="Cambria Math" w:cs="Arial"/>
                <w:sz w:val="22"/>
                <w:szCs w:val="22"/>
                <w:lang w:eastAsia="ja-JP"/>
              </w:rPr>
            </m:ctrlPr>
          </m:dPr>
          <m:e>
            <m:r>
              <w:rPr>
                <w:rFonts w:ascii="Cambria Math" w:hAnsi="Cambria Math" w:cs="Arial"/>
                <w:sz w:val="22"/>
                <w:szCs w:val="22"/>
                <w:lang w:eastAsia="ja-JP"/>
              </w:rPr>
              <m:t>f</m:t>
            </m:r>
            <m:r>
              <m:rPr>
                <m:sty m:val="p"/>
              </m:rPr>
              <w:rPr>
                <w:rFonts w:ascii="Cambria Math" w:hAnsi="Cambria Math" w:cs="Arial"/>
                <w:sz w:val="22"/>
                <w:szCs w:val="22"/>
                <w:lang w:eastAsia="ja-JP"/>
              </w:rPr>
              <m:t>,1 m</m:t>
            </m:r>
          </m:e>
        </m:d>
        <m:r>
          <w:rPr>
            <w:rFonts w:ascii="Cambria Math" w:hAnsi="Cambria Math" w:cs="Arial"/>
            <w:sz w:val="22"/>
            <w:szCs w:val="22"/>
            <w:lang w:eastAsia="ja-JP"/>
          </w:rPr>
          <m:t>=20</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f>
              <m:fPr>
                <m:ctrlPr>
                  <w:rPr>
                    <w:rFonts w:ascii="Cambria Math" w:hAnsi="Cambria Math" w:cs="Arial"/>
                    <w:i/>
                    <w:sz w:val="22"/>
                    <w:szCs w:val="22"/>
                    <w:lang w:eastAsia="ja-JP"/>
                  </w:rPr>
                </m:ctrlPr>
              </m:fPr>
              <m:num>
                <m:r>
                  <w:rPr>
                    <w:rFonts w:ascii="Cambria Math" w:hAnsi="Cambria Math" w:cs="Arial"/>
                    <w:sz w:val="22"/>
                    <w:szCs w:val="22"/>
                    <w:lang w:eastAsia="ja-JP"/>
                  </w:rPr>
                  <m:t>4πf</m:t>
                </m:r>
              </m:num>
              <m:den>
                <m:r>
                  <w:rPr>
                    <w:rFonts w:ascii="Cambria Math" w:hAnsi="Cambria Math" w:cs="Arial"/>
                    <w:sz w:val="22"/>
                    <w:szCs w:val="22"/>
                    <w:lang w:eastAsia="ja-JP"/>
                  </w:rPr>
                  <m:t>c</m:t>
                </m:r>
              </m:den>
            </m:f>
          </m:e>
        </m:d>
      </m:oMath>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hint="eastAsia"/>
          <w:sz w:val="22"/>
          <w:szCs w:val="22"/>
          <w:lang w:eastAsia="ja-JP"/>
        </w:rPr>
        <w:t>(2)</w:t>
      </w:r>
    </w:p>
    <w:p w14:paraId="09D4F765" w14:textId="09595E31" w:rsidR="000424E2" w:rsidRPr="00C50790" w:rsidRDefault="0011660B" w:rsidP="000424E2">
      <w:pPr>
        <w:jc w:val="both"/>
        <w:rPr>
          <w:rFonts w:ascii="Arial" w:hAnsi="Arial" w:cs="Arial"/>
          <w:sz w:val="22"/>
          <w:szCs w:val="22"/>
          <w:lang w:eastAsia="ja-JP"/>
        </w:rPr>
      </w:pPr>
      <w:proofErr w:type="gramStart"/>
      <w:r w:rsidRPr="00C50790">
        <w:rPr>
          <w:rFonts w:ascii="Arial" w:hAnsi="Arial" w:cs="Arial"/>
          <w:sz w:val="22"/>
          <w:szCs w:val="22"/>
          <w:lang w:eastAsia="ja-JP"/>
        </w:rPr>
        <w:t>w</w:t>
      </w:r>
      <w:r w:rsidR="000424E2" w:rsidRPr="00C50790">
        <w:rPr>
          <w:rFonts w:ascii="Arial" w:hAnsi="Arial" w:cs="Arial" w:hint="eastAsia"/>
          <w:sz w:val="22"/>
          <w:szCs w:val="22"/>
          <w:lang w:eastAsia="ja-JP"/>
        </w:rPr>
        <w:t>here</w:t>
      </w:r>
      <w:proofErr w:type="gramEnd"/>
      <w:r w:rsidR="000424E2" w:rsidRPr="00C50790">
        <w:rPr>
          <w:rFonts w:ascii="Arial" w:hAnsi="Arial" w:cs="Arial" w:hint="eastAsia"/>
          <w:sz w:val="22"/>
          <w:szCs w:val="22"/>
          <w:lang w:eastAsia="ja-JP"/>
        </w:rPr>
        <w:t xml:space="preserve"> </w:t>
      </w:r>
      <w:r w:rsidR="000424E2" w:rsidRPr="00C50790">
        <w:rPr>
          <w:rFonts w:ascii="Arial" w:hAnsi="Arial" w:cs="Arial"/>
          <w:i/>
          <w:sz w:val="22"/>
          <w:szCs w:val="22"/>
          <w:lang w:eastAsia="ja-JP"/>
        </w:rPr>
        <w:t>c</w:t>
      </w:r>
      <w:r w:rsidR="000424E2" w:rsidRPr="00C50790">
        <w:rPr>
          <w:rFonts w:ascii="Arial" w:hAnsi="Arial" w:cs="Arial"/>
          <w:sz w:val="22"/>
          <w:szCs w:val="22"/>
          <w:lang w:eastAsia="ja-JP"/>
        </w:rPr>
        <w:t xml:space="preserve"> is the speed of light.</w:t>
      </w:r>
      <w:r w:rsidRPr="00C50790">
        <w:rPr>
          <w:rFonts w:ascii="Arial" w:hAnsi="Arial" w:cs="Arial"/>
          <w:sz w:val="22"/>
          <w:szCs w:val="22"/>
          <w:lang w:eastAsia="ja-JP"/>
        </w:rPr>
        <w:t xml:space="preserve"> </w:t>
      </w:r>
      <w:r w:rsidR="000424E2" w:rsidRPr="00C50790">
        <w:rPr>
          <w:rFonts w:ascii="Arial" w:hAnsi="Arial" w:cs="Arial"/>
          <w:sz w:val="22"/>
          <w:szCs w:val="22"/>
          <w:lang w:eastAsia="ja-JP"/>
        </w:rPr>
        <w:t>The ABG PL model is given as</w:t>
      </w:r>
    </w:p>
    <w:p w14:paraId="4A239703" w14:textId="1F59A9F6" w:rsidR="000424E2" w:rsidRPr="00C50790" w:rsidRDefault="00966030" w:rsidP="00AE1089">
      <w:pPr>
        <w:jc w:val="right"/>
        <w:rPr>
          <w:rFonts w:ascii="Arial" w:hAnsi="Arial" w:cs="Arial"/>
          <w:sz w:val="22"/>
          <w:szCs w:val="22"/>
          <w:lang w:eastAsia="ja-JP"/>
        </w:rPr>
      </w:pPr>
      <m:oMath>
        <m:sSup>
          <m:sSupPr>
            <m:ctrlPr>
              <w:rPr>
                <w:rFonts w:ascii="Cambria Math" w:hAnsi="Cambria Math" w:cs="Arial"/>
                <w:sz w:val="22"/>
                <w:szCs w:val="22"/>
                <w:lang w:eastAsia="ja-JP"/>
              </w:rPr>
            </m:ctrlPr>
          </m:sSupPr>
          <m:e>
            <m:r>
              <w:rPr>
                <w:rFonts w:ascii="Cambria Math" w:hAnsi="Cambria Math" w:cs="Arial"/>
                <w:sz w:val="22"/>
                <w:szCs w:val="22"/>
                <w:lang w:eastAsia="ja-JP"/>
              </w:rPr>
              <m:t>PL</m:t>
            </m:r>
          </m:e>
          <m:sup>
            <m:r>
              <w:rPr>
                <w:rFonts w:ascii="Cambria Math" w:hAnsi="Cambria Math" w:cs="Arial"/>
                <w:sz w:val="22"/>
                <w:szCs w:val="22"/>
                <w:lang w:eastAsia="ja-JP"/>
              </w:rPr>
              <m:t>ABG</m:t>
            </m:r>
          </m:sup>
        </m:sSup>
        <m:d>
          <m:dPr>
            <m:ctrlPr>
              <w:rPr>
                <w:rFonts w:ascii="Cambria Math" w:hAnsi="Cambria Math" w:cs="Arial"/>
                <w:i/>
                <w:sz w:val="22"/>
                <w:szCs w:val="22"/>
                <w:lang w:eastAsia="ja-JP"/>
              </w:rPr>
            </m:ctrlPr>
          </m:dPr>
          <m:e>
            <m:r>
              <w:rPr>
                <w:rFonts w:ascii="Cambria Math" w:hAnsi="Cambria Math" w:cs="Arial"/>
                <w:sz w:val="22"/>
                <w:szCs w:val="22"/>
                <w:lang w:eastAsia="ja-JP"/>
              </w:rPr>
              <m:t>f,d</m:t>
            </m:r>
          </m:e>
        </m:d>
        <m:d>
          <m:dPr>
            <m:begChr m:val="["/>
            <m:endChr m:val="]"/>
            <m:ctrlPr>
              <w:rPr>
                <w:rFonts w:ascii="Cambria Math" w:hAnsi="Cambria Math" w:cs="Arial"/>
                <w:i/>
                <w:sz w:val="22"/>
                <w:szCs w:val="22"/>
                <w:lang w:eastAsia="ja-JP"/>
              </w:rPr>
            </m:ctrlPr>
          </m:dPr>
          <m:e>
            <m:r>
              <w:rPr>
                <w:rFonts w:ascii="Cambria Math" w:hAnsi="Cambria Math" w:cs="Arial"/>
                <w:sz w:val="22"/>
                <w:szCs w:val="22"/>
                <w:lang w:eastAsia="ja-JP"/>
              </w:rPr>
              <m:t>dB</m:t>
            </m:r>
          </m:e>
        </m:d>
        <m:r>
          <w:rPr>
            <w:rFonts w:ascii="Cambria Math" w:hAnsi="Cambria Math" w:cs="Arial"/>
            <w:sz w:val="22"/>
            <w:szCs w:val="22"/>
            <w:lang w:eastAsia="ja-JP"/>
          </w:rPr>
          <m:t>=10α</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r>
              <w:rPr>
                <w:rFonts w:ascii="Cambria Math" w:hAnsi="Cambria Math" w:cs="Arial"/>
                <w:sz w:val="22"/>
                <w:szCs w:val="22"/>
                <w:lang w:eastAsia="ja-JP"/>
              </w:rPr>
              <m:t>d</m:t>
            </m:r>
          </m:e>
        </m:d>
        <m:r>
          <w:rPr>
            <w:rFonts w:ascii="Cambria Math" w:hAnsi="Cambria Math" w:cs="Arial"/>
            <w:sz w:val="22"/>
            <w:szCs w:val="22"/>
            <w:lang w:eastAsia="ja-JP"/>
          </w:rPr>
          <m:t>+ β+10γ</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r>
              <w:rPr>
                <w:rFonts w:ascii="Cambria Math" w:hAnsi="Cambria Math" w:cs="Arial"/>
                <w:sz w:val="22"/>
                <w:szCs w:val="22"/>
                <w:lang w:eastAsia="ja-JP"/>
              </w:rPr>
              <m:t>f</m:t>
            </m:r>
          </m:e>
        </m:d>
        <m:r>
          <w:rPr>
            <w:rFonts w:ascii="Cambria Math" w:hAnsi="Cambria Math" w:cs="Arial"/>
            <w:sz w:val="22"/>
            <w:szCs w:val="22"/>
            <w:lang w:eastAsia="ja-JP"/>
          </w:rPr>
          <m:t xml:space="preserve">+ </m:t>
        </m:r>
        <m:sSubSup>
          <m:sSubSupPr>
            <m:ctrlPr>
              <w:rPr>
                <w:rFonts w:ascii="Cambria Math" w:hAnsi="Cambria Math" w:cs="Arial"/>
                <w:i/>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ABG</m:t>
            </m:r>
          </m:sup>
        </m:sSubSup>
      </m:oMath>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sz w:val="22"/>
          <w:szCs w:val="22"/>
          <w:lang w:eastAsia="ja-JP"/>
        </w:rPr>
        <w:tab/>
      </w:r>
      <w:r w:rsidR="00AE1089" w:rsidRPr="00C50790">
        <w:rPr>
          <w:rFonts w:ascii="Arial" w:hAnsi="Arial" w:cs="Arial" w:hint="eastAsia"/>
          <w:sz w:val="22"/>
          <w:szCs w:val="22"/>
          <w:lang w:eastAsia="ja-JP"/>
        </w:rPr>
        <w:t>(3)</w:t>
      </w:r>
    </w:p>
    <w:p w14:paraId="52652634" w14:textId="77777777" w:rsidR="000424E2" w:rsidRPr="00C50790" w:rsidRDefault="000424E2" w:rsidP="000424E2">
      <w:pPr>
        <w:jc w:val="both"/>
        <w:rPr>
          <w:rFonts w:ascii="Arial" w:hAnsi="Arial" w:cs="Arial"/>
          <w:sz w:val="22"/>
          <w:szCs w:val="22"/>
          <w:lang w:eastAsia="ja-JP"/>
        </w:rPr>
      </w:pPr>
      <w:proofErr w:type="gramStart"/>
      <w:r w:rsidRPr="00C50790">
        <w:rPr>
          <w:rFonts w:ascii="Arial" w:hAnsi="Arial" w:cs="Arial"/>
          <w:sz w:val="22"/>
          <w:szCs w:val="22"/>
          <w:lang w:eastAsia="ja-JP"/>
        </w:rPr>
        <w:t>where</w:t>
      </w:r>
      <w:proofErr w:type="gramEnd"/>
      <w:r w:rsidRPr="00C50790">
        <w:rPr>
          <w:rFonts w:ascii="Arial" w:hAnsi="Arial" w:cs="Arial"/>
          <w:sz w:val="22"/>
          <w:szCs w:val="22"/>
          <w:lang w:eastAsia="ja-JP"/>
        </w:rPr>
        <w:t xml:space="preserve"> </w:t>
      </w:r>
      <m:oMath>
        <m:r>
          <w:rPr>
            <w:rFonts w:ascii="Cambria Math" w:hAnsi="Cambria Math" w:cs="Arial"/>
            <w:sz w:val="22"/>
            <w:szCs w:val="22"/>
            <w:lang w:eastAsia="ja-JP"/>
          </w:rPr>
          <m:t>α</m:t>
        </m:r>
      </m:oMath>
      <w:r w:rsidRPr="00C50790">
        <w:rPr>
          <w:rFonts w:ascii="Arial" w:hAnsi="Arial" w:cs="Arial"/>
          <w:sz w:val="22"/>
          <w:szCs w:val="22"/>
          <w:lang w:eastAsia="ja-JP"/>
        </w:rPr>
        <w:t xml:space="preserve"> captures how the PL increase as the transmit-receive in distance (in meters) increases, </w:t>
      </w:r>
      <m:oMath>
        <m:r>
          <w:rPr>
            <w:rFonts w:ascii="Cambria Math" w:hAnsi="Cambria Math" w:cs="Arial"/>
            <w:sz w:val="22"/>
            <w:szCs w:val="22"/>
            <w:lang w:eastAsia="ja-JP"/>
          </w:rPr>
          <m:t>β</m:t>
        </m:r>
      </m:oMath>
      <w:r w:rsidRPr="00C50790">
        <w:rPr>
          <w:rFonts w:ascii="Arial" w:hAnsi="Arial" w:cs="Arial"/>
          <w:sz w:val="22"/>
          <w:szCs w:val="22"/>
          <w:lang w:eastAsia="ja-JP"/>
        </w:rPr>
        <w:t xml:space="preserve"> is a the floating offset value in dB, </w:t>
      </w:r>
      <m:oMath>
        <m:r>
          <w:rPr>
            <w:rFonts w:ascii="Cambria Math" w:hAnsi="Cambria Math" w:cs="Arial"/>
            <w:sz w:val="22"/>
            <w:szCs w:val="22"/>
            <w:lang w:eastAsia="ja-JP"/>
          </w:rPr>
          <m:t>γ</m:t>
        </m:r>
      </m:oMath>
      <w:r w:rsidRPr="00C50790">
        <w:rPr>
          <w:rFonts w:ascii="Arial" w:hAnsi="Arial" w:cs="Arial"/>
          <w:sz w:val="22"/>
          <w:szCs w:val="22"/>
          <w:lang w:eastAsia="ja-JP"/>
        </w:rPr>
        <w:t xml:space="preserve"> captures the PL variation over the frequency </w:t>
      </w:r>
      <w:r w:rsidRPr="00C50790">
        <w:rPr>
          <w:rFonts w:ascii="Arial" w:hAnsi="Arial" w:cs="Arial"/>
          <w:i/>
          <w:sz w:val="22"/>
          <w:szCs w:val="22"/>
          <w:lang w:eastAsia="ja-JP"/>
        </w:rPr>
        <w:t>f</w:t>
      </w:r>
      <w:r w:rsidRPr="00C50790">
        <w:rPr>
          <w:rFonts w:ascii="Arial" w:hAnsi="Arial" w:cs="Arial"/>
          <w:sz w:val="22"/>
          <w:szCs w:val="22"/>
          <w:lang w:eastAsia="ja-JP"/>
        </w:rPr>
        <w:t xml:space="preserve"> in GHz, and </w:t>
      </w:r>
      <m:oMath>
        <m:sSubSup>
          <m:sSubSupPr>
            <m:ctrlPr>
              <w:rPr>
                <w:rFonts w:ascii="Cambria Math" w:hAnsi="Cambria Math" w:cs="Arial"/>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ABG</m:t>
            </m:r>
          </m:sup>
        </m:sSubSup>
      </m:oMath>
      <w:r w:rsidRPr="00C50790">
        <w:rPr>
          <w:rFonts w:ascii="Arial" w:hAnsi="Arial" w:cs="Arial"/>
          <w:sz w:val="22"/>
          <w:szCs w:val="22"/>
          <w:lang w:eastAsia="ja-JP"/>
        </w:rPr>
        <w:t xml:space="preserve"> is the SF term in dB.</w:t>
      </w:r>
    </w:p>
    <w:p w14:paraId="7D0A26B5" w14:textId="77777777" w:rsidR="00A2576E" w:rsidRPr="00C50790" w:rsidRDefault="00820350" w:rsidP="0011660B">
      <w:pPr>
        <w:rPr>
          <w:rFonts w:ascii="Arial" w:hAnsi="Arial" w:cs="Arial"/>
          <w:sz w:val="22"/>
          <w:szCs w:val="22"/>
          <w:lang w:eastAsia="ja-JP"/>
        </w:rPr>
      </w:pPr>
      <w:r w:rsidRPr="00C50790">
        <w:rPr>
          <w:rFonts w:ascii="Arial" w:hAnsi="Arial" w:cs="Arial"/>
          <w:sz w:val="22"/>
          <w:szCs w:val="22"/>
          <w:lang w:eastAsia="ja-JP"/>
        </w:rPr>
        <w:t>As above, the CI PL model can predict path losses at 1 meter of distance as free space path loss. In actual environments, the area around 1 meter is basically LOS</w:t>
      </w:r>
      <w:r w:rsidR="00061741" w:rsidRPr="00C50790">
        <w:rPr>
          <w:rFonts w:ascii="Arial" w:hAnsi="Arial" w:cs="Arial"/>
          <w:sz w:val="22"/>
          <w:szCs w:val="22"/>
          <w:lang w:eastAsia="ja-JP"/>
        </w:rPr>
        <w:t xml:space="preserve"> and the path losses are assume to become same to free space path loss.</w:t>
      </w:r>
      <w:r w:rsidRPr="00C50790">
        <w:rPr>
          <w:rFonts w:ascii="Arial" w:hAnsi="Arial" w:cs="Arial"/>
          <w:sz w:val="22"/>
          <w:szCs w:val="22"/>
          <w:lang w:eastAsia="ja-JP"/>
        </w:rPr>
        <w:t xml:space="preserve"> </w:t>
      </w:r>
      <w:r w:rsidR="00061741" w:rsidRPr="00C50790">
        <w:rPr>
          <w:rFonts w:ascii="Arial" w:hAnsi="Arial" w:cs="Arial"/>
          <w:sz w:val="22"/>
          <w:szCs w:val="22"/>
          <w:lang w:eastAsia="ja-JP"/>
        </w:rPr>
        <w:t>Consequently, for LOS case, CI PL model can be beneficial, since the model bases on physical basis.</w:t>
      </w:r>
      <w:r w:rsidRPr="00C50790">
        <w:rPr>
          <w:rFonts w:ascii="Arial" w:hAnsi="Arial" w:cs="Arial"/>
          <w:sz w:val="22"/>
          <w:szCs w:val="22"/>
          <w:lang w:eastAsia="ja-JP"/>
        </w:rPr>
        <w:t xml:space="preserve"> </w:t>
      </w:r>
    </w:p>
    <w:p w14:paraId="5F4FF9ED" w14:textId="71E62770" w:rsidR="0011660B" w:rsidRPr="00C50790" w:rsidRDefault="00061741" w:rsidP="0011660B">
      <w:pPr>
        <w:rPr>
          <w:rFonts w:ascii="Arial" w:hAnsi="Arial" w:cs="Arial"/>
          <w:sz w:val="22"/>
          <w:szCs w:val="22"/>
          <w:lang w:eastAsia="ja-JP"/>
        </w:rPr>
      </w:pPr>
      <w:r w:rsidRPr="00C50790">
        <w:rPr>
          <w:rFonts w:ascii="Arial" w:hAnsi="Arial" w:cs="Arial"/>
          <w:sz w:val="22"/>
          <w:szCs w:val="22"/>
          <w:lang w:eastAsia="ja-JP"/>
        </w:rPr>
        <w:t>On the other hand, for NLOS case, the value of shadow fading of ABG PL model described in reference [</w:t>
      </w:r>
      <w:r w:rsidR="00095F6A" w:rsidRPr="00C50790">
        <w:rPr>
          <w:rFonts w:ascii="Arial" w:hAnsi="Arial" w:cs="Arial"/>
          <w:sz w:val="22"/>
          <w:szCs w:val="22"/>
          <w:lang w:eastAsia="ja-JP"/>
        </w:rPr>
        <w:t>2</w:t>
      </w:r>
      <w:r w:rsidRPr="00C50790">
        <w:rPr>
          <w:rFonts w:ascii="Arial" w:hAnsi="Arial" w:cs="Arial"/>
          <w:sz w:val="22"/>
          <w:szCs w:val="22"/>
          <w:lang w:eastAsia="ja-JP"/>
        </w:rPr>
        <w:t xml:space="preserve">] is less than </w:t>
      </w:r>
      <w:r w:rsidR="0011660B" w:rsidRPr="00C50790">
        <w:rPr>
          <w:rFonts w:ascii="Arial" w:hAnsi="Arial" w:cs="Arial"/>
          <w:sz w:val="22"/>
          <w:szCs w:val="22"/>
          <w:lang w:eastAsia="ja-JP"/>
        </w:rPr>
        <w:t>other models. It means the ABG PL model can predict the path loss accurately. Therefore, for NLOS case, ABG model can be beneficial in order to achieve smaller RMSE than CI.</w:t>
      </w:r>
    </w:p>
    <w:p w14:paraId="0DEEC38C" w14:textId="77777777" w:rsidR="00395FA9" w:rsidRPr="00C50790" w:rsidRDefault="00395FA9" w:rsidP="0011660B">
      <w:pPr>
        <w:rPr>
          <w:rFonts w:ascii="Arial" w:hAnsi="Arial" w:cs="Arial"/>
          <w:sz w:val="22"/>
          <w:szCs w:val="22"/>
          <w:lang w:eastAsia="ja-JP"/>
        </w:rPr>
      </w:pPr>
    </w:p>
    <w:p w14:paraId="44D32ED9" w14:textId="77777777" w:rsidR="00CC7AEE" w:rsidRPr="00C50790" w:rsidRDefault="00CC7AEE" w:rsidP="0011660B">
      <w:pPr>
        <w:rPr>
          <w:rFonts w:ascii="Arial" w:hAnsi="Arial" w:cs="Arial"/>
          <w:sz w:val="22"/>
          <w:szCs w:val="22"/>
          <w:lang w:eastAsia="ja-JP"/>
        </w:rPr>
      </w:pPr>
    </w:p>
    <w:p w14:paraId="74B905AF" w14:textId="77777777" w:rsidR="00CC7AEE" w:rsidRPr="00C50790" w:rsidRDefault="00CC7AEE" w:rsidP="0011660B">
      <w:pPr>
        <w:rPr>
          <w:rFonts w:ascii="Arial" w:hAnsi="Arial" w:cs="Arial"/>
          <w:sz w:val="22"/>
          <w:szCs w:val="22"/>
          <w:lang w:eastAsia="ja-JP"/>
        </w:rPr>
      </w:pPr>
    </w:p>
    <w:p w14:paraId="791BF605" w14:textId="6F2C8CD7" w:rsidR="00CC7AEE" w:rsidRPr="00C50790" w:rsidRDefault="00CC7AEE" w:rsidP="00CC7AEE">
      <w:pPr>
        <w:pStyle w:val="afff6"/>
        <w:keepNext/>
        <w:rPr>
          <w:rFonts w:eastAsia="ＭＳ 明朝"/>
          <w:lang w:eastAsia="ja-JP"/>
        </w:rPr>
      </w:pPr>
      <w:bookmarkStart w:id="0" w:name="_Ref431645023"/>
      <w:r w:rsidRPr="00C50790">
        <w:lastRenderedPageBreak/>
        <w:t>Table</w:t>
      </w:r>
      <w:bookmarkEnd w:id="0"/>
      <w:r w:rsidRPr="00C50790">
        <w:rPr>
          <w:rFonts w:eastAsia="ＭＳ 明朝" w:hint="eastAsia"/>
          <w:lang w:eastAsia="ja-JP"/>
        </w:rPr>
        <w:t>1</w:t>
      </w:r>
      <w:r w:rsidRPr="00C50790">
        <w:t>. CI, CIF and ABG model parameters for different environments</w:t>
      </w:r>
    </w:p>
    <w:tbl>
      <w:tblPr>
        <w:tblStyle w:val="af9"/>
        <w:tblW w:w="9180" w:type="dxa"/>
        <w:tblLook w:val="04A0" w:firstRow="1" w:lastRow="0" w:firstColumn="1" w:lastColumn="0" w:noHBand="0" w:noVBand="1"/>
      </w:tblPr>
      <w:tblGrid>
        <w:gridCol w:w="2802"/>
        <w:gridCol w:w="2835"/>
        <w:gridCol w:w="3543"/>
      </w:tblGrid>
      <w:tr w:rsidR="00F96026" w:rsidRPr="00C50790" w14:paraId="59B00A44" w14:textId="77777777" w:rsidTr="00F0169B">
        <w:tc>
          <w:tcPr>
            <w:tcW w:w="2802" w:type="dxa"/>
          </w:tcPr>
          <w:p w14:paraId="38287E92" w14:textId="77777777" w:rsidR="00F96026" w:rsidRPr="00C50790" w:rsidRDefault="00F96026" w:rsidP="00F0169B">
            <w:pPr>
              <w:pStyle w:val="af4"/>
              <w:keepNext/>
              <w:spacing w:before="120" w:after="0"/>
              <w:ind w:left="432"/>
            </w:pPr>
            <w:r w:rsidRPr="00C50790">
              <w:t>Scenario</w:t>
            </w:r>
          </w:p>
        </w:tc>
        <w:tc>
          <w:tcPr>
            <w:tcW w:w="2835" w:type="dxa"/>
          </w:tcPr>
          <w:p w14:paraId="048C7A37" w14:textId="77777777" w:rsidR="00F96026" w:rsidRPr="00C50790" w:rsidRDefault="00F96026" w:rsidP="00F0169B">
            <w:pPr>
              <w:pStyle w:val="af4"/>
              <w:keepNext/>
              <w:spacing w:before="120" w:after="0"/>
              <w:ind w:left="432"/>
            </w:pPr>
            <w:r w:rsidRPr="00C50790">
              <w:t>CI/CIF Model Parameters</w:t>
            </w:r>
          </w:p>
        </w:tc>
        <w:tc>
          <w:tcPr>
            <w:tcW w:w="3543" w:type="dxa"/>
          </w:tcPr>
          <w:p w14:paraId="1C3934EC" w14:textId="77777777" w:rsidR="00F96026" w:rsidRPr="00C50790" w:rsidRDefault="00F96026" w:rsidP="00F0169B">
            <w:pPr>
              <w:pStyle w:val="af4"/>
              <w:keepNext/>
              <w:spacing w:before="120" w:after="0"/>
              <w:ind w:left="432"/>
            </w:pPr>
            <w:r w:rsidRPr="00C50790">
              <w:t>ABG Model Parameters</w:t>
            </w:r>
          </w:p>
        </w:tc>
      </w:tr>
      <w:tr w:rsidR="00F96026" w:rsidRPr="00C50790" w14:paraId="511447E4" w14:textId="77777777" w:rsidTr="00F0169B">
        <w:tc>
          <w:tcPr>
            <w:tcW w:w="2802" w:type="dxa"/>
          </w:tcPr>
          <w:p w14:paraId="46B97181" w14:textId="77777777" w:rsidR="00F96026" w:rsidRPr="00C50790" w:rsidRDefault="00F96026" w:rsidP="00F0169B">
            <w:pPr>
              <w:pStyle w:val="af4"/>
              <w:keepNext/>
              <w:spacing w:before="120" w:after="0"/>
              <w:ind w:left="432"/>
            </w:pPr>
            <w:proofErr w:type="spellStart"/>
            <w:r w:rsidRPr="00C50790">
              <w:t>UMi</w:t>
            </w:r>
            <w:proofErr w:type="spellEnd"/>
            <w:r w:rsidRPr="00C50790">
              <w:t>-Street Canyon-LOS</w:t>
            </w:r>
          </w:p>
        </w:tc>
        <w:tc>
          <w:tcPr>
            <w:tcW w:w="2835" w:type="dxa"/>
          </w:tcPr>
          <w:p w14:paraId="53443C9A" w14:textId="77777777" w:rsidR="00F96026" w:rsidRPr="00C50790" w:rsidRDefault="00F96026" w:rsidP="00F0169B">
            <w:pPr>
              <w:pStyle w:val="af4"/>
              <w:keepNext/>
              <w:spacing w:before="120" w:after="0"/>
              <w:ind w:left="432"/>
            </w:pPr>
            <w:r w:rsidRPr="00C50790">
              <w:t xml:space="preserve">n=1.98, </w:t>
            </w:r>
            <w:proofErr w:type="spellStart"/>
            <w:r w:rsidRPr="00C50790">
              <w:rPr>
                <w:rFonts w:ascii="Arial" w:hAnsi="Arial" w:cs="Arial"/>
              </w:rPr>
              <w:t>σ</w:t>
            </w:r>
            <w:r w:rsidRPr="00C50790">
              <w:rPr>
                <w:vertAlign w:val="subscript"/>
              </w:rPr>
              <w:t>SF</w:t>
            </w:r>
            <w:proofErr w:type="spellEnd"/>
            <w:r w:rsidRPr="00C50790">
              <w:t xml:space="preserve"> = 3.1 dB</w:t>
            </w:r>
          </w:p>
        </w:tc>
        <w:tc>
          <w:tcPr>
            <w:tcW w:w="3543" w:type="dxa"/>
          </w:tcPr>
          <w:p w14:paraId="7BD5B882" w14:textId="77777777" w:rsidR="00F96026" w:rsidRPr="00C50790" w:rsidRDefault="00F96026" w:rsidP="00F0169B">
            <w:pPr>
              <w:pStyle w:val="af4"/>
              <w:keepNext/>
              <w:spacing w:before="120" w:after="0"/>
              <w:ind w:left="432"/>
            </w:pPr>
            <w:r w:rsidRPr="00C50790">
              <w:t>NA</w:t>
            </w:r>
          </w:p>
        </w:tc>
      </w:tr>
      <w:tr w:rsidR="00F96026" w:rsidRPr="00C50790" w14:paraId="7AC86EE0" w14:textId="77777777" w:rsidTr="00F0169B">
        <w:tc>
          <w:tcPr>
            <w:tcW w:w="2802" w:type="dxa"/>
          </w:tcPr>
          <w:p w14:paraId="1216C8A1" w14:textId="77777777" w:rsidR="00F96026" w:rsidRPr="00C50790" w:rsidRDefault="00F96026" w:rsidP="00F0169B">
            <w:pPr>
              <w:pStyle w:val="af4"/>
              <w:keepNext/>
              <w:spacing w:before="120" w:after="0"/>
              <w:ind w:left="432"/>
            </w:pPr>
            <w:proofErr w:type="spellStart"/>
            <w:r w:rsidRPr="00C50790">
              <w:t>UMi</w:t>
            </w:r>
            <w:proofErr w:type="spellEnd"/>
            <w:r w:rsidRPr="00C50790">
              <w:t>-Street Canyon-</w:t>
            </w:r>
            <w:proofErr w:type="spellStart"/>
            <w:r w:rsidRPr="00C50790">
              <w:t>nLOS</w:t>
            </w:r>
            <w:proofErr w:type="spellEnd"/>
          </w:p>
        </w:tc>
        <w:tc>
          <w:tcPr>
            <w:tcW w:w="2835" w:type="dxa"/>
          </w:tcPr>
          <w:p w14:paraId="0F1B70F4" w14:textId="77777777" w:rsidR="00F96026" w:rsidRPr="00C50790" w:rsidRDefault="00F96026" w:rsidP="00F0169B">
            <w:pPr>
              <w:pStyle w:val="af4"/>
              <w:keepNext/>
              <w:spacing w:before="120" w:after="0"/>
              <w:ind w:left="432"/>
            </w:pPr>
            <w:r w:rsidRPr="00C50790">
              <w:t xml:space="preserve">n=3.19, </w:t>
            </w:r>
            <w:proofErr w:type="spellStart"/>
            <w:r w:rsidRPr="00C50790">
              <w:rPr>
                <w:rFonts w:ascii="Arial" w:hAnsi="Arial" w:cs="Arial"/>
              </w:rPr>
              <w:t>σ</w:t>
            </w:r>
            <w:r w:rsidRPr="00C50790">
              <w:rPr>
                <w:vertAlign w:val="subscript"/>
              </w:rPr>
              <w:t>SF</w:t>
            </w:r>
            <w:proofErr w:type="spellEnd"/>
            <w:r w:rsidRPr="00C50790">
              <w:t xml:space="preserve"> = 8.2 dB</w:t>
            </w:r>
          </w:p>
        </w:tc>
        <w:tc>
          <w:tcPr>
            <w:tcW w:w="3543" w:type="dxa"/>
          </w:tcPr>
          <w:p w14:paraId="2AC8F76A" w14:textId="77777777" w:rsidR="00F96026" w:rsidRPr="00C50790" w:rsidRDefault="00F96026" w:rsidP="00F0169B">
            <w:pPr>
              <w:pStyle w:val="af4"/>
              <w:keepNext/>
              <w:spacing w:before="120" w:after="0"/>
              <w:ind w:left="432"/>
            </w:pPr>
            <w:r w:rsidRPr="00C50790">
              <w:rPr>
                <w:rFonts w:ascii="Symbol" w:hAnsi="Symbol"/>
              </w:rPr>
              <w:t></w:t>
            </w:r>
            <w:r w:rsidRPr="00C50790">
              <w:t xml:space="preserve">=3.48, </w:t>
            </w:r>
            <w:r w:rsidRPr="00C50790">
              <w:rPr>
                <w:rFonts w:ascii="Symbol" w:hAnsi="Symbol"/>
              </w:rPr>
              <w:t></w:t>
            </w:r>
            <w:r w:rsidRPr="00C50790">
              <w:t xml:space="preserve">=21.02, </w:t>
            </w:r>
            <w:r w:rsidRPr="00C50790">
              <w:rPr>
                <w:rFonts w:ascii="Symbol" w:hAnsi="Symbol"/>
              </w:rPr>
              <w:t></w:t>
            </w:r>
            <w:r w:rsidRPr="00C50790">
              <w:t xml:space="preserve">=2.34, </w:t>
            </w:r>
            <w:proofErr w:type="spellStart"/>
            <w:r w:rsidRPr="00C50790">
              <w:rPr>
                <w:rFonts w:ascii="Arial" w:hAnsi="Arial" w:cs="Arial"/>
              </w:rPr>
              <w:t>σ</w:t>
            </w:r>
            <w:r w:rsidRPr="00C50790">
              <w:rPr>
                <w:vertAlign w:val="subscript"/>
              </w:rPr>
              <w:t>SF</w:t>
            </w:r>
            <w:proofErr w:type="spellEnd"/>
            <w:r w:rsidRPr="00C50790">
              <w:t xml:space="preserve"> = 7.8 dB</w:t>
            </w:r>
          </w:p>
        </w:tc>
      </w:tr>
      <w:tr w:rsidR="00F96026" w:rsidRPr="00C50790" w14:paraId="76ECC66B" w14:textId="77777777" w:rsidTr="00F0169B">
        <w:tc>
          <w:tcPr>
            <w:tcW w:w="2802" w:type="dxa"/>
          </w:tcPr>
          <w:p w14:paraId="7652919D" w14:textId="77777777" w:rsidR="00F96026" w:rsidRPr="00C50790" w:rsidRDefault="00F96026" w:rsidP="00F0169B">
            <w:pPr>
              <w:pStyle w:val="af4"/>
              <w:keepNext/>
              <w:spacing w:before="120" w:after="0"/>
              <w:ind w:left="432"/>
            </w:pPr>
            <w:proofErr w:type="spellStart"/>
            <w:r w:rsidRPr="00C50790">
              <w:t>UMi</w:t>
            </w:r>
            <w:proofErr w:type="spellEnd"/>
            <w:r w:rsidRPr="00C50790">
              <w:t>-Open Square-LOS</w:t>
            </w:r>
          </w:p>
        </w:tc>
        <w:tc>
          <w:tcPr>
            <w:tcW w:w="2835" w:type="dxa"/>
          </w:tcPr>
          <w:p w14:paraId="58A9392E" w14:textId="77777777" w:rsidR="00F96026" w:rsidRPr="00C50790" w:rsidRDefault="00F96026" w:rsidP="00F0169B">
            <w:pPr>
              <w:pStyle w:val="af4"/>
              <w:keepNext/>
              <w:spacing w:before="120" w:after="0"/>
              <w:ind w:left="432"/>
            </w:pPr>
            <w:r w:rsidRPr="00C50790">
              <w:t xml:space="preserve">n=1.85, </w:t>
            </w:r>
            <w:proofErr w:type="spellStart"/>
            <w:r w:rsidRPr="00C50790">
              <w:rPr>
                <w:rFonts w:ascii="Arial" w:hAnsi="Arial" w:cs="Arial"/>
              </w:rPr>
              <w:t>σ</w:t>
            </w:r>
            <w:r w:rsidRPr="00C50790">
              <w:rPr>
                <w:vertAlign w:val="subscript"/>
              </w:rPr>
              <w:t>SF</w:t>
            </w:r>
            <w:proofErr w:type="spellEnd"/>
            <w:r w:rsidRPr="00C50790">
              <w:t xml:space="preserve"> = 4.2 dB</w:t>
            </w:r>
          </w:p>
        </w:tc>
        <w:tc>
          <w:tcPr>
            <w:tcW w:w="3543" w:type="dxa"/>
          </w:tcPr>
          <w:p w14:paraId="6F03915E" w14:textId="77777777" w:rsidR="00F96026" w:rsidRPr="00C50790" w:rsidRDefault="00F96026" w:rsidP="00F0169B">
            <w:pPr>
              <w:pStyle w:val="af4"/>
              <w:keepNext/>
              <w:spacing w:before="120" w:after="0"/>
              <w:ind w:left="432"/>
            </w:pPr>
            <w:r w:rsidRPr="00C50790">
              <w:t>NA</w:t>
            </w:r>
          </w:p>
        </w:tc>
      </w:tr>
      <w:tr w:rsidR="00F96026" w:rsidRPr="00C50790" w14:paraId="0084C912" w14:textId="77777777" w:rsidTr="00F0169B">
        <w:tc>
          <w:tcPr>
            <w:tcW w:w="2802" w:type="dxa"/>
          </w:tcPr>
          <w:p w14:paraId="74850010" w14:textId="77777777" w:rsidR="00F96026" w:rsidRPr="00C50790" w:rsidRDefault="00F96026" w:rsidP="00F0169B">
            <w:pPr>
              <w:pStyle w:val="af4"/>
              <w:keepNext/>
              <w:spacing w:before="120" w:after="0"/>
              <w:ind w:left="432"/>
            </w:pPr>
            <w:proofErr w:type="spellStart"/>
            <w:r w:rsidRPr="00C50790">
              <w:t>UMi</w:t>
            </w:r>
            <w:proofErr w:type="spellEnd"/>
            <w:r w:rsidRPr="00C50790">
              <w:t>-Open Square-</w:t>
            </w:r>
            <w:proofErr w:type="spellStart"/>
            <w:r w:rsidRPr="00C50790">
              <w:t>nLOS</w:t>
            </w:r>
            <w:proofErr w:type="spellEnd"/>
          </w:p>
        </w:tc>
        <w:tc>
          <w:tcPr>
            <w:tcW w:w="2835" w:type="dxa"/>
          </w:tcPr>
          <w:p w14:paraId="2D605622" w14:textId="77777777" w:rsidR="00F96026" w:rsidRPr="00C50790" w:rsidRDefault="00F96026" w:rsidP="00F0169B">
            <w:pPr>
              <w:pStyle w:val="af4"/>
              <w:keepNext/>
              <w:spacing w:before="120" w:after="0"/>
              <w:ind w:left="432"/>
            </w:pPr>
            <w:r w:rsidRPr="00C50790">
              <w:t xml:space="preserve">n=2.89, </w:t>
            </w:r>
            <w:proofErr w:type="spellStart"/>
            <w:r w:rsidRPr="00C50790">
              <w:rPr>
                <w:rFonts w:ascii="Arial" w:hAnsi="Arial" w:cs="Arial"/>
              </w:rPr>
              <w:t>σ</w:t>
            </w:r>
            <w:r w:rsidRPr="00C50790">
              <w:rPr>
                <w:vertAlign w:val="subscript"/>
              </w:rPr>
              <w:t>SF</w:t>
            </w:r>
            <w:proofErr w:type="spellEnd"/>
            <w:r w:rsidRPr="00C50790">
              <w:t xml:space="preserve"> = 7.1 dB</w:t>
            </w:r>
          </w:p>
        </w:tc>
        <w:tc>
          <w:tcPr>
            <w:tcW w:w="3543" w:type="dxa"/>
          </w:tcPr>
          <w:p w14:paraId="63D5149D" w14:textId="77777777" w:rsidR="00F96026" w:rsidRPr="00C50790" w:rsidRDefault="00F96026" w:rsidP="00F0169B">
            <w:pPr>
              <w:pStyle w:val="af4"/>
              <w:keepNext/>
              <w:spacing w:before="120" w:after="0"/>
              <w:ind w:left="432"/>
            </w:pPr>
            <w:r w:rsidRPr="00C50790">
              <w:rPr>
                <w:rFonts w:ascii="Symbol" w:hAnsi="Symbol"/>
              </w:rPr>
              <w:t></w:t>
            </w:r>
            <w:r w:rsidRPr="00C50790">
              <w:t xml:space="preserve">=4.14, </w:t>
            </w:r>
            <w:r w:rsidRPr="00C50790">
              <w:rPr>
                <w:rFonts w:ascii="Symbol" w:hAnsi="Symbol"/>
              </w:rPr>
              <w:t></w:t>
            </w:r>
            <w:r w:rsidRPr="00C50790">
              <w:t xml:space="preserve">=3.66, </w:t>
            </w:r>
            <w:r w:rsidRPr="00C50790">
              <w:rPr>
                <w:rFonts w:ascii="Symbol" w:hAnsi="Symbol"/>
              </w:rPr>
              <w:t></w:t>
            </w:r>
            <w:r w:rsidRPr="00C50790">
              <w:t xml:space="preserve">=2.43, </w:t>
            </w:r>
            <w:proofErr w:type="spellStart"/>
            <w:r w:rsidRPr="00C50790">
              <w:rPr>
                <w:rFonts w:ascii="Arial" w:hAnsi="Arial" w:cs="Arial"/>
              </w:rPr>
              <w:t>σ</w:t>
            </w:r>
            <w:r w:rsidRPr="00C50790">
              <w:rPr>
                <w:vertAlign w:val="subscript"/>
              </w:rPr>
              <w:t>SF</w:t>
            </w:r>
            <w:proofErr w:type="spellEnd"/>
            <w:r w:rsidRPr="00C50790">
              <w:t xml:space="preserve"> = 7.0 dB</w:t>
            </w:r>
          </w:p>
        </w:tc>
      </w:tr>
    </w:tbl>
    <w:p w14:paraId="1BD0996B" w14:textId="77777777" w:rsidR="00395FA9" w:rsidRPr="00C50790" w:rsidRDefault="00395FA9" w:rsidP="0011660B">
      <w:pPr>
        <w:rPr>
          <w:rFonts w:ascii="Arial" w:hAnsi="Arial" w:cs="Arial"/>
          <w:sz w:val="22"/>
          <w:szCs w:val="22"/>
          <w:lang w:eastAsia="ja-JP"/>
        </w:rPr>
      </w:pPr>
    </w:p>
    <w:p w14:paraId="2C9A6342" w14:textId="77777777" w:rsidR="00395FA9" w:rsidRPr="00C50790" w:rsidRDefault="00395FA9" w:rsidP="0011660B">
      <w:pPr>
        <w:rPr>
          <w:rFonts w:ascii="Arial" w:hAnsi="Arial" w:cs="Arial"/>
          <w:sz w:val="22"/>
          <w:lang w:val="en-US" w:eastAsia="ja-JP"/>
        </w:rPr>
      </w:pPr>
    </w:p>
    <w:p w14:paraId="20A3D008" w14:textId="77777777" w:rsidR="00061741" w:rsidRPr="00C50790" w:rsidRDefault="00A31AC2" w:rsidP="00061741">
      <w:pPr>
        <w:jc w:val="both"/>
        <w:rPr>
          <w:rFonts w:ascii="Arial" w:hAnsi="Arial"/>
          <w:sz w:val="32"/>
          <w:szCs w:val="28"/>
          <w:lang w:eastAsia="ja-JP"/>
        </w:rPr>
      </w:pPr>
      <w:r w:rsidRPr="00C50790">
        <w:rPr>
          <w:rFonts w:ascii="Arial" w:hAnsi="Arial" w:cs="Arial" w:hint="eastAsia"/>
          <w:b/>
          <w:sz w:val="22"/>
          <w:lang w:val="en-US" w:eastAsia="ja-JP"/>
        </w:rPr>
        <w:t>Proposal</w:t>
      </w:r>
      <w:r w:rsidRPr="00C50790">
        <w:rPr>
          <w:rFonts w:ascii="Arial" w:hAnsi="Arial" w:cs="Arial"/>
          <w:b/>
          <w:sz w:val="22"/>
          <w:lang w:val="en-US" w:eastAsia="ja-JP"/>
        </w:rPr>
        <w:t xml:space="preserve"> 1: For LOS case, CI model can be beneficial, since the model bases on physical basis.</w:t>
      </w:r>
    </w:p>
    <w:p w14:paraId="22ED5DD0" w14:textId="47709122" w:rsidR="00EB77FD" w:rsidRPr="00C50790" w:rsidRDefault="0080105B" w:rsidP="00061741">
      <w:pPr>
        <w:jc w:val="both"/>
        <w:rPr>
          <w:rFonts w:ascii="Arial" w:hAnsi="Arial" w:cs="Arial"/>
          <w:b/>
          <w:sz w:val="22"/>
          <w:lang w:eastAsia="ja-JP"/>
        </w:rPr>
      </w:pPr>
      <w:r w:rsidRPr="00C50790">
        <w:rPr>
          <w:rFonts w:ascii="Arial" w:hAnsi="Arial" w:cs="Arial"/>
          <w:b/>
          <w:sz w:val="22"/>
          <w:lang w:eastAsia="ja-JP"/>
        </w:rPr>
        <w:t>Proposal</w:t>
      </w:r>
      <w:r w:rsidRPr="00C50790">
        <w:rPr>
          <w:rFonts w:ascii="Arial" w:hAnsi="Arial" w:cs="Arial" w:hint="eastAsia"/>
          <w:b/>
          <w:sz w:val="22"/>
          <w:lang w:eastAsia="ja-JP"/>
        </w:rPr>
        <w:t xml:space="preserve"> </w:t>
      </w:r>
      <w:r w:rsidR="00A31AC2" w:rsidRPr="00C50790">
        <w:rPr>
          <w:rFonts w:ascii="Arial" w:hAnsi="Arial" w:cs="Arial"/>
          <w:b/>
          <w:sz w:val="22"/>
          <w:lang w:eastAsia="ja-JP"/>
        </w:rPr>
        <w:t>2</w:t>
      </w:r>
      <w:r w:rsidRPr="00C50790">
        <w:rPr>
          <w:rFonts w:ascii="Arial" w:hAnsi="Arial" w:cs="Arial"/>
          <w:b/>
          <w:sz w:val="22"/>
          <w:lang w:eastAsia="ja-JP"/>
        </w:rPr>
        <w:t xml:space="preserve">: </w:t>
      </w:r>
      <w:r w:rsidR="007A244E" w:rsidRPr="00C50790">
        <w:rPr>
          <w:rFonts w:ascii="Arial" w:hAnsi="Arial" w:cs="Arial"/>
          <w:b/>
          <w:sz w:val="22"/>
          <w:lang w:eastAsia="ja-JP"/>
        </w:rPr>
        <w:t xml:space="preserve">For NLOS case, </w:t>
      </w:r>
      <w:r w:rsidR="00A31AC2" w:rsidRPr="00C50790">
        <w:rPr>
          <w:rFonts w:ascii="Arial" w:hAnsi="Arial" w:cs="Arial"/>
          <w:b/>
          <w:sz w:val="22"/>
          <w:lang w:eastAsia="ja-JP"/>
        </w:rPr>
        <w:t>ABG model can be beneficial in order to achieve smaller RMSE than CI.</w:t>
      </w:r>
      <w:r w:rsidR="00A31AC2" w:rsidRPr="00C50790">
        <w:rPr>
          <w:rFonts w:ascii="Arial" w:hAnsi="Arial" w:cs="Arial" w:hint="eastAsia"/>
          <w:b/>
          <w:sz w:val="22"/>
          <w:lang w:eastAsia="ja-JP"/>
        </w:rPr>
        <w:t xml:space="preserve"> </w:t>
      </w:r>
    </w:p>
    <w:p w14:paraId="19E65983" w14:textId="77777777" w:rsidR="0065063C" w:rsidRPr="00C50790" w:rsidRDefault="0065063C" w:rsidP="00BF28EE">
      <w:pPr>
        <w:pStyle w:val="aff0"/>
        <w:numPr>
          <w:ilvl w:val="0"/>
          <w:numId w:val="2"/>
        </w:numPr>
        <w:spacing w:before="480" w:after="120"/>
        <w:ind w:left="360"/>
        <w:contextualSpacing w:val="0"/>
        <w:outlineLvl w:val="0"/>
        <w:rPr>
          <w:szCs w:val="32"/>
        </w:rPr>
      </w:pPr>
      <w:r w:rsidRPr="00C50790">
        <w:rPr>
          <w:rFonts w:ascii="Arial" w:hAnsi="Arial"/>
          <w:sz w:val="32"/>
          <w:szCs w:val="32"/>
          <w:lang w:eastAsia="ja-JP"/>
        </w:rPr>
        <w:t>Summary</w:t>
      </w:r>
    </w:p>
    <w:p w14:paraId="746EAA88" w14:textId="4837849C" w:rsidR="0065063C" w:rsidRPr="00C50790" w:rsidRDefault="0044746D" w:rsidP="0065063C">
      <w:pPr>
        <w:jc w:val="both"/>
        <w:rPr>
          <w:rFonts w:ascii="Arial" w:hAnsi="Arial" w:cs="Arial"/>
          <w:sz w:val="22"/>
          <w:szCs w:val="22"/>
          <w:lang w:eastAsia="ja-JP"/>
        </w:rPr>
      </w:pPr>
      <w:r w:rsidRPr="00C50790">
        <w:rPr>
          <w:rFonts w:ascii="Arial" w:hAnsi="Arial" w:cs="Arial"/>
          <w:sz w:val="22"/>
          <w:szCs w:val="22"/>
          <w:lang w:eastAsia="ja-JP"/>
        </w:rPr>
        <w:t xml:space="preserve">In this contribution, we </w:t>
      </w:r>
      <w:r w:rsidRPr="00C50790">
        <w:rPr>
          <w:rFonts w:ascii="Arial" w:hAnsi="Arial" w:cs="Arial" w:hint="eastAsia"/>
          <w:sz w:val="22"/>
          <w:szCs w:val="22"/>
          <w:lang w:eastAsia="ja-JP"/>
        </w:rPr>
        <w:t>present</w:t>
      </w:r>
      <w:r w:rsidRPr="00C50790">
        <w:rPr>
          <w:rFonts w:ascii="Arial" w:hAnsi="Arial" w:cs="Arial"/>
          <w:sz w:val="22"/>
          <w:szCs w:val="22"/>
          <w:lang w:eastAsia="ja-JP"/>
        </w:rPr>
        <w:t xml:space="preserve"> </w:t>
      </w:r>
      <w:r w:rsidRPr="00C50790">
        <w:rPr>
          <w:rFonts w:ascii="Arial" w:hAnsi="Arial" w:cs="Arial" w:hint="eastAsia"/>
          <w:sz w:val="22"/>
          <w:szCs w:val="22"/>
          <w:lang w:eastAsia="ja-JP"/>
        </w:rPr>
        <w:t xml:space="preserve">our views on </w:t>
      </w:r>
      <w:r w:rsidR="00710E07" w:rsidRPr="00C50790">
        <w:rPr>
          <w:rFonts w:ascii="Arial" w:hAnsi="Arial" w:cs="Arial"/>
          <w:sz w:val="22"/>
          <w:szCs w:val="22"/>
          <w:lang w:eastAsia="ja-JP"/>
        </w:rPr>
        <w:t xml:space="preserve">PL model in </w:t>
      </w:r>
      <w:proofErr w:type="spellStart"/>
      <w:r w:rsidR="00710E07" w:rsidRPr="00C50790">
        <w:rPr>
          <w:rFonts w:ascii="Arial" w:hAnsi="Arial" w:cs="Arial"/>
          <w:sz w:val="22"/>
          <w:szCs w:val="22"/>
          <w:lang w:eastAsia="ja-JP"/>
        </w:rPr>
        <w:t>UMi</w:t>
      </w:r>
      <w:proofErr w:type="spellEnd"/>
      <w:r w:rsidR="00710E07" w:rsidRPr="00C50790">
        <w:rPr>
          <w:rFonts w:ascii="Arial" w:hAnsi="Arial" w:cs="Arial"/>
          <w:sz w:val="22"/>
          <w:szCs w:val="22"/>
          <w:lang w:eastAsia="ja-JP"/>
        </w:rPr>
        <w:t xml:space="preserve"> </w:t>
      </w:r>
      <w:r w:rsidRPr="00C50790">
        <w:rPr>
          <w:rFonts w:ascii="Arial" w:hAnsi="Arial" w:cs="Arial" w:hint="eastAsia"/>
          <w:sz w:val="22"/>
          <w:szCs w:val="22"/>
          <w:lang w:eastAsia="ja-JP"/>
        </w:rPr>
        <w:t>for &gt;6GHz</w:t>
      </w:r>
      <w:r w:rsidRPr="00C50790">
        <w:rPr>
          <w:rFonts w:ascii="Arial" w:hAnsi="Arial" w:cs="Arial"/>
          <w:sz w:val="22"/>
          <w:szCs w:val="22"/>
          <w:lang w:eastAsia="ja-JP"/>
        </w:rPr>
        <w:t>.</w:t>
      </w:r>
      <w:r w:rsidRPr="00C50790">
        <w:rPr>
          <w:rFonts w:ascii="Arial" w:hAnsi="Arial" w:cs="Arial" w:hint="eastAsia"/>
          <w:sz w:val="22"/>
          <w:szCs w:val="22"/>
          <w:lang w:eastAsia="ja-JP"/>
        </w:rPr>
        <w:t xml:space="preserve"> Following proposals are made based on the discussion.</w:t>
      </w:r>
    </w:p>
    <w:p w14:paraId="595374AA" w14:textId="77777777" w:rsidR="00A31AC2" w:rsidRPr="00C50790" w:rsidRDefault="00A31AC2" w:rsidP="00A31AC2">
      <w:pPr>
        <w:jc w:val="both"/>
        <w:rPr>
          <w:rFonts w:ascii="Arial" w:hAnsi="Arial" w:cs="Arial"/>
          <w:b/>
          <w:sz w:val="22"/>
          <w:lang w:val="en-US" w:eastAsia="ja-JP"/>
        </w:rPr>
      </w:pPr>
      <w:r w:rsidRPr="00C50790">
        <w:rPr>
          <w:rFonts w:ascii="Arial" w:hAnsi="Arial" w:cs="Arial" w:hint="eastAsia"/>
          <w:b/>
          <w:sz w:val="22"/>
          <w:lang w:val="en-US" w:eastAsia="ja-JP"/>
        </w:rPr>
        <w:t>Proposal</w:t>
      </w:r>
      <w:r w:rsidRPr="00C50790">
        <w:rPr>
          <w:rFonts w:ascii="Arial" w:hAnsi="Arial" w:cs="Arial"/>
          <w:b/>
          <w:sz w:val="22"/>
          <w:lang w:val="en-US" w:eastAsia="ja-JP"/>
        </w:rPr>
        <w:t xml:space="preserve"> 1: For LOS case, CI model can be beneficial, since the model bases on physical basis.</w:t>
      </w:r>
    </w:p>
    <w:p w14:paraId="29FB01E6" w14:textId="6868FA08" w:rsidR="003C01C4" w:rsidRPr="00C50790" w:rsidRDefault="00A31AC2" w:rsidP="00A31AC2">
      <w:pPr>
        <w:spacing w:before="240"/>
        <w:rPr>
          <w:rFonts w:ascii="Arial" w:hAnsi="Arial" w:cs="Arial"/>
          <w:b/>
          <w:sz w:val="22"/>
          <w:lang w:eastAsia="ja-JP"/>
        </w:rPr>
      </w:pPr>
      <w:r w:rsidRPr="00C50790">
        <w:rPr>
          <w:rFonts w:ascii="Arial" w:hAnsi="Arial" w:cs="Arial"/>
          <w:b/>
          <w:sz w:val="22"/>
          <w:lang w:eastAsia="ja-JP"/>
        </w:rPr>
        <w:t>Proposal</w:t>
      </w:r>
      <w:r w:rsidRPr="00C50790">
        <w:rPr>
          <w:rFonts w:ascii="Arial" w:hAnsi="Arial" w:cs="Arial" w:hint="eastAsia"/>
          <w:b/>
          <w:sz w:val="22"/>
          <w:lang w:eastAsia="ja-JP"/>
        </w:rPr>
        <w:t xml:space="preserve"> </w:t>
      </w:r>
      <w:r w:rsidRPr="00C50790">
        <w:rPr>
          <w:rFonts w:ascii="Arial" w:hAnsi="Arial" w:cs="Arial"/>
          <w:b/>
          <w:sz w:val="22"/>
          <w:lang w:eastAsia="ja-JP"/>
        </w:rPr>
        <w:t>2: For NLOS case, ABG model can be beneficial in order to achieve smaller RMSE than CI.</w:t>
      </w:r>
    </w:p>
    <w:p w14:paraId="5491137F" w14:textId="0FA0E196" w:rsidR="006D3870" w:rsidRPr="00C50790" w:rsidRDefault="006D3870" w:rsidP="00043F51">
      <w:pPr>
        <w:spacing w:before="360" w:after="120"/>
        <w:outlineLvl w:val="0"/>
        <w:rPr>
          <w:rFonts w:cs="Arial"/>
          <w:szCs w:val="32"/>
        </w:rPr>
      </w:pPr>
      <w:r w:rsidRPr="00C50790">
        <w:rPr>
          <w:rFonts w:ascii="Arial" w:hAnsi="Arial" w:cs="Arial"/>
          <w:sz w:val="32"/>
          <w:szCs w:val="32"/>
        </w:rPr>
        <w:t>References</w:t>
      </w:r>
      <w:bookmarkStart w:id="1" w:name="_GoBack"/>
      <w:bookmarkEnd w:id="1"/>
    </w:p>
    <w:p w14:paraId="7D1F7411" w14:textId="634DC4F1" w:rsidR="007B217F" w:rsidRPr="00C50790" w:rsidRDefault="007B217F" w:rsidP="006D3870">
      <w:pPr>
        <w:rPr>
          <w:rFonts w:ascii="Arial" w:hAnsi="Arial" w:cs="Arial"/>
          <w:sz w:val="22"/>
          <w:szCs w:val="22"/>
          <w:lang w:eastAsia="ja-JP"/>
        </w:rPr>
      </w:pPr>
      <w:r w:rsidRPr="00C50790">
        <w:rPr>
          <w:rFonts w:ascii="Arial" w:hAnsi="Arial" w:cs="Arial"/>
          <w:sz w:val="22"/>
          <w:szCs w:val="22"/>
          <w:lang w:eastAsia="ja-JP"/>
        </w:rPr>
        <w:t>[1] 3GPP, RP-160004, 3GPP RAN WG1 Chairman, “Status Report for RAN WG1 to TSG-RAN #71”, Mar. 2016.</w:t>
      </w:r>
    </w:p>
    <w:p w14:paraId="6354BFDD" w14:textId="638B10DD" w:rsidR="0065063C" w:rsidRPr="00C50790" w:rsidRDefault="004C595C" w:rsidP="006D3870">
      <w:pPr>
        <w:rPr>
          <w:rFonts w:ascii="Arial" w:hAnsi="Arial" w:cs="Arial"/>
          <w:sz w:val="22"/>
          <w:szCs w:val="22"/>
          <w:lang w:eastAsia="ja-JP"/>
        </w:rPr>
      </w:pPr>
      <w:r w:rsidRPr="00C50790">
        <w:rPr>
          <w:rFonts w:ascii="Arial" w:hAnsi="Arial" w:cs="Arial"/>
          <w:sz w:val="22"/>
          <w:szCs w:val="22"/>
          <w:lang w:eastAsia="ja-JP"/>
        </w:rPr>
        <w:t>[</w:t>
      </w:r>
      <w:r w:rsidR="007B217F" w:rsidRPr="00C50790">
        <w:rPr>
          <w:rFonts w:ascii="Arial" w:hAnsi="Arial" w:cs="Arial"/>
          <w:sz w:val="22"/>
          <w:szCs w:val="22"/>
          <w:lang w:eastAsia="ja-JP"/>
        </w:rPr>
        <w:t>2</w:t>
      </w:r>
      <w:r w:rsidRPr="00C50790">
        <w:rPr>
          <w:rFonts w:ascii="Arial" w:hAnsi="Arial" w:cs="Arial"/>
          <w:sz w:val="22"/>
          <w:szCs w:val="22"/>
          <w:lang w:eastAsia="ja-JP"/>
        </w:rPr>
        <w:t xml:space="preserve">] </w:t>
      </w:r>
      <w:r w:rsidR="00323B81" w:rsidRPr="00C50790">
        <w:rPr>
          <w:rFonts w:ascii="Arial" w:hAnsi="Arial" w:cs="Arial"/>
          <w:sz w:val="22"/>
          <w:szCs w:val="22"/>
          <w:lang w:eastAsia="ja-JP"/>
        </w:rPr>
        <w:t>Aalto University</w:t>
      </w:r>
      <w:r w:rsidR="00345A24" w:rsidRPr="00C50790">
        <w:rPr>
          <w:rFonts w:ascii="Arial" w:hAnsi="Arial" w:cs="Arial"/>
          <w:sz w:val="22"/>
          <w:szCs w:val="22"/>
          <w:lang w:eastAsia="ja-JP"/>
        </w:rPr>
        <w:t xml:space="preserve">, BUPT, CMCC, Ericsson, Huawei, Intel, KT Corporation, Nokia, NTT DOCOMO, New York University, Qualcomm, Samsung, University of Bristol, University of Southern California, “5G Channel Model for </w:t>
      </w:r>
      <w:r w:rsidR="00C526FC" w:rsidRPr="00C50790">
        <w:rPr>
          <w:rFonts w:ascii="Arial" w:hAnsi="Arial" w:cs="Arial" w:hint="eastAsia"/>
          <w:sz w:val="22"/>
          <w:szCs w:val="22"/>
          <w:lang w:eastAsia="ja-JP"/>
        </w:rPr>
        <w:t xml:space="preserve">bands up to </w:t>
      </w:r>
      <w:r w:rsidR="00345A24" w:rsidRPr="00C50790">
        <w:rPr>
          <w:rFonts w:ascii="Arial" w:hAnsi="Arial" w:cs="Arial"/>
          <w:sz w:val="22"/>
          <w:szCs w:val="22"/>
          <w:lang w:eastAsia="ja-JP"/>
        </w:rPr>
        <w:t xml:space="preserve">100 GHz”, </w:t>
      </w:r>
      <w:proofErr w:type="spellStart"/>
      <w:r w:rsidR="00345A24" w:rsidRPr="00C50790">
        <w:rPr>
          <w:rFonts w:ascii="Arial" w:hAnsi="Arial" w:cs="Arial"/>
          <w:sz w:val="22"/>
          <w:szCs w:val="22"/>
          <w:lang w:eastAsia="ja-JP"/>
        </w:rPr>
        <w:t>Globecom</w:t>
      </w:r>
      <w:proofErr w:type="spellEnd"/>
      <w:r w:rsidR="00345A24" w:rsidRPr="00C50790">
        <w:rPr>
          <w:rFonts w:ascii="Arial" w:hAnsi="Arial" w:cs="Arial"/>
          <w:sz w:val="22"/>
          <w:szCs w:val="22"/>
          <w:lang w:eastAsia="ja-JP"/>
        </w:rPr>
        <w:t xml:space="preserve"> 2015</w:t>
      </w:r>
      <w:r w:rsidR="00EF5BC1" w:rsidRPr="00C50790">
        <w:rPr>
          <w:rFonts w:ascii="Arial" w:hAnsi="Arial" w:cs="Arial"/>
          <w:sz w:val="22"/>
          <w:szCs w:val="22"/>
          <w:lang w:eastAsia="ja-JP"/>
        </w:rPr>
        <w:t>, Dec. 2015</w:t>
      </w:r>
      <w:r w:rsidR="004559C8" w:rsidRPr="00C50790">
        <w:rPr>
          <w:rFonts w:ascii="Arial" w:hAnsi="Arial" w:cs="Arial"/>
          <w:sz w:val="22"/>
          <w:szCs w:val="22"/>
          <w:lang w:eastAsia="ja-JP"/>
        </w:rPr>
        <w:t xml:space="preserve"> (</w:t>
      </w:r>
      <w:hyperlink r:id="rId8" w:history="1">
        <w:r w:rsidR="007A244E" w:rsidRPr="00C50790">
          <w:rPr>
            <w:rStyle w:val="ae"/>
            <w:rFonts w:ascii="Arial" w:hAnsi="Arial" w:cs="Arial"/>
            <w:color w:val="auto"/>
            <w:sz w:val="22"/>
            <w:szCs w:val="22"/>
            <w:shd w:val="clear" w:color="auto" w:fill="FFFFFF"/>
            <w:lang w:eastAsia="ja-JP"/>
          </w:rPr>
          <w:t>http://www.5gworkshops.com</w:t>
        </w:r>
        <w:r w:rsidR="007A244E" w:rsidRPr="00C50790">
          <w:rPr>
            <w:rStyle w:val="ae"/>
            <w:rFonts w:ascii="Arial" w:hAnsi="Arial" w:cs="Arial" w:hint="eastAsia"/>
            <w:color w:val="auto"/>
            <w:sz w:val="22"/>
            <w:szCs w:val="22"/>
            <w:shd w:val="clear" w:color="auto" w:fill="FFFFFF"/>
            <w:lang w:eastAsia="ja-JP"/>
          </w:rPr>
          <w:t>/</w:t>
        </w:r>
        <w:r w:rsidR="007A244E" w:rsidRPr="00C50790">
          <w:rPr>
            <w:rStyle w:val="ae"/>
            <w:rFonts w:ascii="Arial" w:hAnsi="Arial" w:cs="Arial"/>
            <w:color w:val="auto"/>
            <w:sz w:val="22"/>
            <w:szCs w:val="22"/>
            <w:shd w:val="clear" w:color="auto" w:fill="FFFFFF"/>
            <w:lang w:eastAsia="ja-JP"/>
          </w:rPr>
          <w:t>5GCM.html</w:t>
        </w:r>
      </w:hyperlink>
      <w:r w:rsidR="004559C8" w:rsidRPr="00C50790">
        <w:rPr>
          <w:rFonts w:ascii="Arial" w:hAnsi="Arial" w:cs="Arial"/>
          <w:sz w:val="22"/>
          <w:szCs w:val="22"/>
          <w:lang w:eastAsia="ja-JP"/>
        </w:rPr>
        <w:t>)</w:t>
      </w:r>
      <w:r w:rsidR="00345A24" w:rsidRPr="00C50790">
        <w:rPr>
          <w:rFonts w:ascii="Arial" w:hAnsi="Arial" w:cs="Arial"/>
          <w:sz w:val="22"/>
          <w:szCs w:val="22"/>
          <w:lang w:eastAsia="ja-JP"/>
        </w:rPr>
        <w:t>.</w:t>
      </w:r>
    </w:p>
    <w:p w14:paraId="0AAC7515" w14:textId="10CAE2D8" w:rsidR="00AB462E" w:rsidRPr="007A244E" w:rsidRDefault="007A244E" w:rsidP="006D3870">
      <w:pPr>
        <w:rPr>
          <w:rFonts w:ascii="Arial" w:hAnsi="Arial" w:cs="Arial"/>
          <w:sz w:val="22"/>
          <w:szCs w:val="22"/>
          <w:lang w:eastAsia="ja-JP"/>
        </w:rPr>
      </w:pPr>
      <w:r w:rsidRPr="00C50790">
        <w:rPr>
          <w:rFonts w:ascii="Arial" w:hAnsi="Arial" w:cs="Arial"/>
          <w:sz w:val="22"/>
          <w:szCs w:val="22"/>
          <w:lang w:eastAsia="ja-JP"/>
        </w:rPr>
        <w:t>[</w:t>
      </w:r>
      <w:r w:rsidR="007B217F" w:rsidRPr="00C50790">
        <w:rPr>
          <w:rFonts w:ascii="Arial" w:hAnsi="Arial" w:cs="Arial"/>
          <w:sz w:val="22"/>
          <w:szCs w:val="22"/>
          <w:lang w:eastAsia="ja-JP"/>
        </w:rPr>
        <w:t>3</w:t>
      </w:r>
      <w:r w:rsidRPr="00C50790">
        <w:rPr>
          <w:rFonts w:ascii="Arial" w:hAnsi="Arial" w:cs="Arial"/>
          <w:sz w:val="22"/>
          <w:szCs w:val="22"/>
          <w:lang w:eastAsia="ja-JP"/>
        </w:rPr>
        <w:t>] 3GPP, RP-</w:t>
      </w:r>
      <w:r w:rsidR="007B217F" w:rsidRPr="00C50790">
        <w:rPr>
          <w:rFonts w:ascii="Arial" w:hAnsi="Arial" w:cs="Arial"/>
          <w:sz w:val="22"/>
          <w:szCs w:val="22"/>
          <w:lang w:eastAsia="ja-JP"/>
        </w:rPr>
        <w:t>160704</w:t>
      </w:r>
      <w:r w:rsidRPr="00C50790">
        <w:rPr>
          <w:rFonts w:ascii="Arial" w:hAnsi="Arial" w:cs="Arial"/>
          <w:sz w:val="22"/>
          <w:szCs w:val="22"/>
          <w:lang w:eastAsia="ja-JP"/>
        </w:rPr>
        <w:t xml:space="preserve">, </w:t>
      </w:r>
      <w:r w:rsidR="007B217F" w:rsidRPr="00C50790">
        <w:rPr>
          <w:rFonts w:ascii="Arial" w:hAnsi="Arial" w:cs="Arial"/>
          <w:sz w:val="22"/>
          <w:szCs w:val="22"/>
          <w:lang w:eastAsia="ja-JP"/>
        </w:rPr>
        <w:t xml:space="preserve">NTT DOCOMO, AT&amp;T, CMCC, Ericsson, Huawei, </w:t>
      </w:r>
      <w:proofErr w:type="spellStart"/>
      <w:r w:rsidR="007B217F" w:rsidRPr="00C50790">
        <w:rPr>
          <w:rFonts w:ascii="Arial" w:hAnsi="Arial" w:cs="Arial"/>
          <w:sz w:val="22"/>
          <w:szCs w:val="22"/>
          <w:lang w:eastAsia="ja-JP"/>
        </w:rPr>
        <w:t>HiSilicon</w:t>
      </w:r>
      <w:proofErr w:type="spellEnd"/>
      <w:r w:rsidR="007B217F" w:rsidRPr="00C50790">
        <w:rPr>
          <w:rFonts w:ascii="Arial" w:hAnsi="Arial" w:cs="Arial"/>
          <w:sz w:val="22"/>
          <w:szCs w:val="22"/>
          <w:lang w:eastAsia="ja-JP"/>
        </w:rPr>
        <w:t>, Intel, KT Corporation, Nokia, Qualcomm and Samsung,</w:t>
      </w:r>
      <w:r w:rsidRPr="00C50790">
        <w:rPr>
          <w:rFonts w:ascii="Arial" w:hAnsi="Arial" w:cs="Arial"/>
          <w:sz w:val="22"/>
          <w:szCs w:val="22"/>
          <w:lang w:eastAsia="ja-JP"/>
        </w:rPr>
        <w:t xml:space="preserve"> “</w:t>
      </w:r>
      <w:r w:rsidR="007B217F" w:rsidRPr="00C50790">
        <w:rPr>
          <w:rFonts w:ascii="Arial" w:hAnsi="Arial" w:cs="Arial"/>
          <w:sz w:val="22"/>
          <w:szCs w:val="22"/>
          <w:lang w:eastAsia="ja-JP"/>
        </w:rPr>
        <w:t>White Paper on Channel Modelling for Bands up to 100 GHz</w:t>
      </w:r>
      <w:r w:rsidRPr="00C50790">
        <w:rPr>
          <w:rFonts w:ascii="Arial" w:hAnsi="Arial" w:cs="Arial"/>
          <w:sz w:val="22"/>
          <w:szCs w:val="22"/>
          <w:lang w:eastAsia="ja-JP"/>
        </w:rPr>
        <w:t>”</w:t>
      </w:r>
      <w:r w:rsidR="007B217F" w:rsidRPr="00C50790">
        <w:rPr>
          <w:rFonts w:ascii="Arial" w:hAnsi="Arial" w:cs="Arial"/>
          <w:sz w:val="22"/>
          <w:szCs w:val="22"/>
          <w:lang w:eastAsia="ja-JP"/>
        </w:rPr>
        <w:t>, Feb. 2016.</w:t>
      </w:r>
    </w:p>
    <w:sectPr w:rsidR="00AB462E" w:rsidRPr="007A244E" w:rsidSect="0040004D">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7642E" w14:textId="77777777" w:rsidR="00966030" w:rsidRDefault="00966030">
      <w:r>
        <w:separator/>
      </w:r>
    </w:p>
  </w:endnote>
  <w:endnote w:type="continuationSeparator" w:id="0">
    <w:p w14:paraId="3462C474" w14:textId="77777777" w:rsidR="00966030" w:rsidRDefault="0096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94628" w14:textId="77777777" w:rsidR="004E6019" w:rsidRDefault="004E6019" w:rsidP="006D3870">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7F157127" w14:textId="77777777" w:rsidR="004E6019" w:rsidRDefault="004E601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1DFDA" w14:textId="77777777" w:rsidR="004E6019" w:rsidRDefault="004E6019" w:rsidP="006D3870">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C50790">
      <w:rPr>
        <w:rStyle w:val="afe"/>
      </w:rPr>
      <w:t>1</w:t>
    </w:r>
    <w:r>
      <w:rPr>
        <w:rStyle w:val="afe"/>
      </w:rPr>
      <w:fldChar w:fldCharType="end"/>
    </w:r>
  </w:p>
  <w:p w14:paraId="1CA56AF7" w14:textId="77777777" w:rsidR="004E6019" w:rsidRDefault="004E601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173D9" w14:textId="77777777" w:rsidR="00966030" w:rsidRDefault="00966030">
      <w:r>
        <w:separator/>
      </w:r>
    </w:p>
  </w:footnote>
  <w:footnote w:type="continuationSeparator" w:id="0">
    <w:p w14:paraId="3855C2BF" w14:textId="77777777" w:rsidR="00966030" w:rsidRDefault="00966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D2058" w14:textId="77777777" w:rsidR="004E6019" w:rsidRDefault="004E6019">
    <w:pPr>
      <w:pStyle w:val="a8"/>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985E6E"/>
    <w:multiLevelType w:val="hybridMultilevel"/>
    <w:tmpl w:val="C4FA5310"/>
    <w:lvl w:ilvl="0" w:tplc="C0C4CC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132D0"/>
    <w:multiLevelType w:val="hybridMultilevel"/>
    <w:tmpl w:val="22B0197C"/>
    <w:lvl w:ilvl="0" w:tplc="03D2110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A85BD5"/>
    <w:multiLevelType w:val="hybridMultilevel"/>
    <w:tmpl w:val="65A4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10">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A4244F4"/>
    <w:multiLevelType w:val="hybridMultilevel"/>
    <w:tmpl w:val="088C533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3">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4">
    <w:nsid w:val="703157D4"/>
    <w:multiLevelType w:val="multilevel"/>
    <w:tmpl w:val="711CB5E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4"/>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3"/>
  </w:num>
  <w:num w:numId="7">
    <w:abstractNumId w:val="12"/>
  </w:num>
  <w:num w:numId="8">
    <w:abstractNumId w:val="6"/>
  </w:num>
  <w:num w:numId="9">
    <w:abstractNumId w:val="8"/>
  </w:num>
  <w:num w:numId="10">
    <w:abstractNumId w:val="5"/>
  </w:num>
  <w:num w:numId="11">
    <w:abstractNumId w:val="0"/>
  </w:num>
  <w:num w:numId="12">
    <w:abstractNumId w:val="4"/>
  </w:num>
  <w:num w:numId="13">
    <w:abstractNumId w:val="1"/>
  </w:num>
  <w:num w:numId="14">
    <w:abstractNumId w:val="2"/>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3522"/>
    <w:rsid w:val="00005D6D"/>
    <w:rsid w:val="00023001"/>
    <w:rsid w:val="000254D1"/>
    <w:rsid w:val="00026300"/>
    <w:rsid w:val="00031F20"/>
    <w:rsid w:val="00035E91"/>
    <w:rsid w:val="00041A8B"/>
    <w:rsid w:val="000424E2"/>
    <w:rsid w:val="00043F51"/>
    <w:rsid w:val="00046D87"/>
    <w:rsid w:val="00061741"/>
    <w:rsid w:val="00067F5F"/>
    <w:rsid w:val="00071F1D"/>
    <w:rsid w:val="000805D8"/>
    <w:rsid w:val="0009363D"/>
    <w:rsid w:val="00095F6A"/>
    <w:rsid w:val="000B59E5"/>
    <w:rsid w:val="000C19D7"/>
    <w:rsid w:val="000C26D5"/>
    <w:rsid w:val="000E600A"/>
    <w:rsid w:val="000F284F"/>
    <w:rsid w:val="000F318A"/>
    <w:rsid w:val="000F4A94"/>
    <w:rsid w:val="0011660B"/>
    <w:rsid w:val="001227A3"/>
    <w:rsid w:val="00126A45"/>
    <w:rsid w:val="00127D28"/>
    <w:rsid w:val="00136A45"/>
    <w:rsid w:val="00145F3E"/>
    <w:rsid w:val="00146035"/>
    <w:rsid w:val="00151223"/>
    <w:rsid w:val="00153F1E"/>
    <w:rsid w:val="00160EE4"/>
    <w:rsid w:val="0016453F"/>
    <w:rsid w:val="00170D3C"/>
    <w:rsid w:val="00170EFD"/>
    <w:rsid w:val="00174C61"/>
    <w:rsid w:val="00182DC4"/>
    <w:rsid w:val="0018343C"/>
    <w:rsid w:val="001A1E9C"/>
    <w:rsid w:val="001A1FA4"/>
    <w:rsid w:val="001B0B3C"/>
    <w:rsid w:val="001D4E5E"/>
    <w:rsid w:val="001E0B6E"/>
    <w:rsid w:val="001F4FF5"/>
    <w:rsid w:val="001F7B9E"/>
    <w:rsid w:val="00201505"/>
    <w:rsid w:val="0020545B"/>
    <w:rsid w:val="002064B8"/>
    <w:rsid w:val="00213CDA"/>
    <w:rsid w:val="00215B39"/>
    <w:rsid w:val="00225DE8"/>
    <w:rsid w:val="00237901"/>
    <w:rsid w:val="00251404"/>
    <w:rsid w:val="00270F0B"/>
    <w:rsid w:val="002876FD"/>
    <w:rsid w:val="00291D25"/>
    <w:rsid w:val="002A0BFA"/>
    <w:rsid w:val="002A6779"/>
    <w:rsid w:val="002B321E"/>
    <w:rsid w:val="002B368A"/>
    <w:rsid w:val="002B4093"/>
    <w:rsid w:val="002D1A71"/>
    <w:rsid w:val="002D2EB1"/>
    <w:rsid w:val="002E0452"/>
    <w:rsid w:val="002E238E"/>
    <w:rsid w:val="002F49C7"/>
    <w:rsid w:val="002F51CC"/>
    <w:rsid w:val="00302339"/>
    <w:rsid w:val="003121EC"/>
    <w:rsid w:val="00312EA8"/>
    <w:rsid w:val="003177C6"/>
    <w:rsid w:val="00317F2E"/>
    <w:rsid w:val="00321C3B"/>
    <w:rsid w:val="00323B81"/>
    <w:rsid w:val="00331FBB"/>
    <w:rsid w:val="00336571"/>
    <w:rsid w:val="00340E6E"/>
    <w:rsid w:val="00345A24"/>
    <w:rsid w:val="003564A1"/>
    <w:rsid w:val="00357091"/>
    <w:rsid w:val="00372F31"/>
    <w:rsid w:val="00375878"/>
    <w:rsid w:val="00375CF9"/>
    <w:rsid w:val="003818D0"/>
    <w:rsid w:val="00391546"/>
    <w:rsid w:val="00395FA9"/>
    <w:rsid w:val="003A2EA6"/>
    <w:rsid w:val="003A444B"/>
    <w:rsid w:val="003C01C4"/>
    <w:rsid w:val="003C6463"/>
    <w:rsid w:val="003C7165"/>
    <w:rsid w:val="003D7C53"/>
    <w:rsid w:val="003E1F46"/>
    <w:rsid w:val="003E7E59"/>
    <w:rsid w:val="0040004D"/>
    <w:rsid w:val="0040562A"/>
    <w:rsid w:val="0040793A"/>
    <w:rsid w:val="0041045C"/>
    <w:rsid w:val="00413C59"/>
    <w:rsid w:val="00421320"/>
    <w:rsid w:val="0043071B"/>
    <w:rsid w:val="00430D40"/>
    <w:rsid w:val="00440BC7"/>
    <w:rsid w:val="00446B83"/>
    <w:rsid w:val="0044746D"/>
    <w:rsid w:val="004559C8"/>
    <w:rsid w:val="004563BB"/>
    <w:rsid w:val="004602D2"/>
    <w:rsid w:val="004712A7"/>
    <w:rsid w:val="00480A92"/>
    <w:rsid w:val="00481F08"/>
    <w:rsid w:val="004841FA"/>
    <w:rsid w:val="00485F0C"/>
    <w:rsid w:val="00486C9F"/>
    <w:rsid w:val="004952D3"/>
    <w:rsid w:val="004A0EA8"/>
    <w:rsid w:val="004C1928"/>
    <w:rsid w:val="004C595C"/>
    <w:rsid w:val="004E6019"/>
    <w:rsid w:val="004F58A9"/>
    <w:rsid w:val="005073C3"/>
    <w:rsid w:val="00513B97"/>
    <w:rsid w:val="0051591A"/>
    <w:rsid w:val="00521534"/>
    <w:rsid w:val="00524BE8"/>
    <w:rsid w:val="0053299C"/>
    <w:rsid w:val="00556BE5"/>
    <w:rsid w:val="005726F3"/>
    <w:rsid w:val="00582F43"/>
    <w:rsid w:val="00584078"/>
    <w:rsid w:val="00591A66"/>
    <w:rsid w:val="00591FB6"/>
    <w:rsid w:val="005B4128"/>
    <w:rsid w:val="005D37DD"/>
    <w:rsid w:val="005E7BB3"/>
    <w:rsid w:val="005F0821"/>
    <w:rsid w:val="005F5B36"/>
    <w:rsid w:val="005F74AD"/>
    <w:rsid w:val="005F7650"/>
    <w:rsid w:val="00600034"/>
    <w:rsid w:val="00611DD0"/>
    <w:rsid w:val="006435F4"/>
    <w:rsid w:val="00644E6B"/>
    <w:rsid w:val="00646FF4"/>
    <w:rsid w:val="0065009E"/>
    <w:rsid w:val="0065063C"/>
    <w:rsid w:val="0065219D"/>
    <w:rsid w:val="006527D7"/>
    <w:rsid w:val="006671A0"/>
    <w:rsid w:val="00672107"/>
    <w:rsid w:val="00681F4F"/>
    <w:rsid w:val="00691284"/>
    <w:rsid w:val="0069197E"/>
    <w:rsid w:val="006A1F18"/>
    <w:rsid w:val="006A323B"/>
    <w:rsid w:val="006A70E3"/>
    <w:rsid w:val="006B0FED"/>
    <w:rsid w:val="006C4352"/>
    <w:rsid w:val="006D2A78"/>
    <w:rsid w:val="006D3870"/>
    <w:rsid w:val="006E3880"/>
    <w:rsid w:val="006E3AA6"/>
    <w:rsid w:val="006E7AFD"/>
    <w:rsid w:val="00706AAB"/>
    <w:rsid w:val="00710E07"/>
    <w:rsid w:val="00711B3B"/>
    <w:rsid w:val="007173A3"/>
    <w:rsid w:val="00737AE6"/>
    <w:rsid w:val="00740221"/>
    <w:rsid w:val="007501BC"/>
    <w:rsid w:val="00754F34"/>
    <w:rsid w:val="00797E80"/>
    <w:rsid w:val="007A244E"/>
    <w:rsid w:val="007B217F"/>
    <w:rsid w:val="007D3C3C"/>
    <w:rsid w:val="007E1629"/>
    <w:rsid w:val="007E2182"/>
    <w:rsid w:val="007E44E1"/>
    <w:rsid w:val="007E792E"/>
    <w:rsid w:val="007F3EB6"/>
    <w:rsid w:val="0080105B"/>
    <w:rsid w:val="008104B0"/>
    <w:rsid w:val="00820350"/>
    <w:rsid w:val="008225BF"/>
    <w:rsid w:val="008307B0"/>
    <w:rsid w:val="00834278"/>
    <w:rsid w:val="00845680"/>
    <w:rsid w:val="008513D1"/>
    <w:rsid w:val="00855691"/>
    <w:rsid w:val="00855D17"/>
    <w:rsid w:val="00874A67"/>
    <w:rsid w:val="00880E65"/>
    <w:rsid w:val="00884DA2"/>
    <w:rsid w:val="00896CC9"/>
    <w:rsid w:val="008A2318"/>
    <w:rsid w:val="008B0549"/>
    <w:rsid w:val="008C125C"/>
    <w:rsid w:val="008C3C34"/>
    <w:rsid w:val="008C6209"/>
    <w:rsid w:val="008D10D2"/>
    <w:rsid w:val="008D640A"/>
    <w:rsid w:val="008E6220"/>
    <w:rsid w:val="008E6834"/>
    <w:rsid w:val="008E7E58"/>
    <w:rsid w:val="008F2AFE"/>
    <w:rsid w:val="008F67AB"/>
    <w:rsid w:val="00900069"/>
    <w:rsid w:val="00905885"/>
    <w:rsid w:val="00914057"/>
    <w:rsid w:val="00922C36"/>
    <w:rsid w:val="009268C3"/>
    <w:rsid w:val="009326CB"/>
    <w:rsid w:val="009343AE"/>
    <w:rsid w:val="009633B3"/>
    <w:rsid w:val="00966030"/>
    <w:rsid w:val="0096715C"/>
    <w:rsid w:val="009769C1"/>
    <w:rsid w:val="00993216"/>
    <w:rsid w:val="009A750E"/>
    <w:rsid w:val="009B36BF"/>
    <w:rsid w:val="009C48D3"/>
    <w:rsid w:val="009C645A"/>
    <w:rsid w:val="009C79DD"/>
    <w:rsid w:val="009E57A9"/>
    <w:rsid w:val="009F0C44"/>
    <w:rsid w:val="00A10804"/>
    <w:rsid w:val="00A13814"/>
    <w:rsid w:val="00A166F4"/>
    <w:rsid w:val="00A16A70"/>
    <w:rsid w:val="00A24290"/>
    <w:rsid w:val="00A2576E"/>
    <w:rsid w:val="00A31AC2"/>
    <w:rsid w:val="00A37A7B"/>
    <w:rsid w:val="00A603A2"/>
    <w:rsid w:val="00A66C69"/>
    <w:rsid w:val="00A72BA4"/>
    <w:rsid w:val="00A73133"/>
    <w:rsid w:val="00A76E08"/>
    <w:rsid w:val="00A9066A"/>
    <w:rsid w:val="00A961C7"/>
    <w:rsid w:val="00A96870"/>
    <w:rsid w:val="00AA1458"/>
    <w:rsid w:val="00AA15E1"/>
    <w:rsid w:val="00AA5988"/>
    <w:rsid w:val="00AA6B1F"/>
    <w:rsid w:val="00AB462E"/>
    <w:rsid w:val="00AC2AC7"/>
    <w:rsid w:val="00AC67CC"/>
    <w:rsid w:val="00AD7500"/>
    <w:rsid w:val="00AE1089"/>
    <w:rsid w:val="00AE24CA"/>
    <w:rsid w:val="00AF0544"/>
    <w:rsid w:val="00B10165"/>
    <w:rsid w:val="00B12AE0"/>
    <w:rsid w:val="00B40944"/>
    <w:rsid w:val="00B54E3F"/>
    <w:rsid w:val="00B5653C"/>
    <w:rsid w:val="00B707C6"/>
    <w:rsid w:val="00B75F16"/>
    <w:rsid w:val="00B85472"/>
    <w:rsid w:val="00B970A4"/>
    <w:rsid w:val="00BA10BE"/>
    <w:rsid w:val="00BA25E9"/>
    <w:rsid w:val="00BA6AA2"/>
    <w:rsid w:val="00BD1C1C"/>
    <w:rsid w:val="00BD3DBA"/>
    <w:rsid w:val="00BD4C3A"/>
    <w:rsid w:val="00BE1524"/>
    <w:rsid w:val="00BE27C8"/>
    <w:rsid w:val="00BE5583"/>
    <w:rsid w:val="00BF28EE"/>
    <w:rsid w:val="00BF5EF6"/>
    <w:rsid w:val="00BF5F1D"/>
    <w:rsid w:val="00BF6AE2"/>
    <w:rsid w:val="00C11A7A"/>
    <w:rsid w:val="00C30C8D"/>
    <w:rsid w:val="00C34109"/>
    <w:rsid w:val="00C50790"/>
    <w:rsid w:val="00C51414"/>
    <w:rsid w:val="00C526FC"/>
    <w:rsid w:val="00C52CE8"/>
    <w:rsid w:val="00C6737D"/>
    <w:rsid w:val="00C908F5"/>
    <w:rsid w:val="00C9445C"/>
    <w:rsid w:val="00C94846"/>
    <w:rsid w:val="00CA7A08"/>
    <w:rsid w:val="00CB429E"/>
    <w:rsid w:val="00CB7999"/>
    <w:rsid w:val="00CC4FD5"/>
    <w:rsid w:val="00CC59A0"/>
    <w:rsid w:val="00CC5C02"/>
    <w:rsid w:val="00CC70F8"/>
    <w:rsid w:val="00CC7AEE"/>
    <w:rsid w:val="00CD0B6F"/>
    <w:rsid w:val="00CD2D52"/>
    <w:rsid w:val="00CD7CC1"/>
    <w:rsid w:val="00CF6723"/>
    <w:rsid w:val="00D00822"/>
    <w:rsid w:val="00D06616"/>
    <w:rsid w:val="00D1015A"/>
    <w:rsid w:val="00D12762"/>
    <w:rsid w:val="00D253B3"/>
    <w:rsid w:val="00D26343"/>
    <w:rsid w:val="00D37693"/>
    <w:rsid w:val="00D50AA9"/>
    <w:rsid w:val="00D53D38"/>
    <w:rsid w:val="00D55A93"/>
    <w:rsid w:val="00D57F20"/>
    <w:rsid w:val="00D63F04"/>
    <w:rsid w:val="00D76C06"/>
    <w:rsid w:val="00D87740"/>
    <w:rsid w:val="00D90CCD"/>
    <w:rsid w:val="00D9325E"/>
    <w:rsid w:val="00D9598A"/>
    <w:rsid w:val="00DB3B3D"/>
    <w:rsid w:val="00DB4524"/>
    <w:rsid w:val="00DB50AF"/>
    <w:rsid w:val="00DC5C03"/>
    <w:rsid w:val="00DC72E7"/>
    <w:rsid w:val="00E05AAC"/>
    <w:rsid w:val="00E24232"/>
    <w:rsid w:val="00E26803"/>
    <w:rsid w:val="00E31D5A"/>
    <w:rsid w:val="00E367EB"/>
    <w:rsid w:val="00E50F5F"/>
    <w:rsid w:val="00E513DB"/>
    <w:rsid w:val="00E53519"/>
    <w:rsid w:val="00E56E30"/>
    <w:rsid w:val="00E60CFF"/>
    <w:rsid w:val="00E77CEB"/>
    <w:rsid w:val="00E961AC"/>
    <w:rsid w:val="00EB72C6"/>
    <w:rsid w:val="00EB77FD"/>
    <w:rsid w:val="00EE3208"/>
    <w:rsid w:val="00EF1556"/>
    <w:rsid w:val="00EF2A1C"/>
    <w:rsid w:val="00EF5BC1"/>
    <w:rsid w:val="00F07474"/>
    <w:rsid w:val="00F11AE1"/>
    <w:rsid w:val="00F25CC8"/>
    <w:rsid w:val="00F3080B"/>
    <w:rsid w:val="00F34991"/>
    <w:rsid w:val="00F365B1"/>
    <w:rsid w:val="00F42F52"/>
    <w:rsid w:val="00F45C27"/>
    <w:rsid w:val="00F47C37"/>
    <w:rsid w:val="00F6150B"/>
    <w:rsid w:val="00F62E1E"/>
    <w:rsid w:val="00F83AF3"/>
    <w:rsid w:val="00F85C1C"/>
    <w:rsid w:val="00F96026"/>
    <w:rsid w:val="00FA2ECF"/>
    <w:rsid w:val="00FA5FCE"/>
    <w:rsid w:val="00FC231E"/>
    <w:rsid w:val="00FC4A93"/>
    <w:rsid w:val="00FC6FEB"/>
    <w:rsid w:val="00FC7C85"/>
    <w:rsid w:val="00FD3903"/>
    <w:rsid w:val="00FD3F98"/>
    <w:rsid w:val="00FD4C19"/>
    <w:rsid w:val="00F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F0D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rPr>
  </w:style>
  <w:style w:type="paragraph" w:styleId="1">
    <w:name w:val="heading 1"/>
    <w:aliases w:val="H1,h1"/>
    <w:next w:val="a1"/>
    <w:link w:val="10"/>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
    <w:basedOn w:val="1"/>
    <w:next w:val="a1"/>
    <w:link w:val="20"/>
    <w:uiPriority w:val="99"/>
    <w:qFormat/>
    <w:pPr>
      <w:numPr>
        <w:ilvl w:val="1"/>
      </w:numPr>
      <w:pBdr>
        <w:top w:val="none" w:sz="0" w:space="0" w:color="auto"/>
      </w:pBdr>
      <w:spacing w:before="180"/>
      <w:outlineLvl w:val="1"/>
    </w:pPr>
    <w:rPr>
      <w:sz w:val="32"/>
      <w:lang w:eastAsia="x-none"/>
    </w:rPr>
  </w:style>
  <w:style w:type="paragraph" w:styleId="3">
    <w:name w:val="heading 3"/>
    <w:aliases w:val="h3,H3,Underrubrik2,no break,3"/>
    <w:basedOn w:val="2"/>
    <w:next w:val="a1"/>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1"/>
    <w:uiPriority w:val="99"/>
    <w:qFormat/>
    <w:pPr>
      <w:numPr>
        <w:ilvl w:val="3"/>
      </w:numPr>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
    <w:link w:val="1"/>
    <w:uiPriority w:val="99"/>
    <w:rsid w:val="00372F31"/>
    <w:rPr>
      <w:rFonts w:ascii="Arial" w:hAnsi="Arial"/>
      <w:sz w:val="36"/>
      <w:lang w:val="en-GB"/>
    </w:rPr>
  </w:style>
  <w:style w:type="character" w:customStyle="1" w:styleId="20">
    <w:name w:val="見出し 2 (文字)"/>
    <w:aliases w:val="Head2A (文字),2 (文字),H2 (文字),h2 (文字),DO NOT USE_h2 (文字),h21 (文字),UNDERRUBRIK 1-2 (文字)"/>
    <w:link w:val="2"/>
    <w:uiPriority w:val="99"/>
    <w:rsid w:val="00454F56"/>
    <w:rPr>
      <w:rFonts w:ascii="Arial" w:hAnsi="Arial"/>
      <w:sz w:val="32"/>
      <w:lang w:val="en-GB" w:eastAsia="x-none"/>
    </w:rPr>
  </w:style>
  <w:style w:type="character" w:customStyle="1" w:styleId="30">
    <w:name w:val="見出し 3 (文字)"/>
    <w:aliases w:val="h3 (文字),H3 (文字),Underrubrik2 (文字),no break (文字),3 (文字)"/>
    <w:link w:val="3"/>
    <w:uiPriority w:val="99"/>
    <w:rsid w:val="00372F31"/>
    <w:rPr>
      <w:rFonts w:ascii="Arial" w:hAnsi="Arial"/>
      <w:sz w:val="28"/>
      <w:lang w:val="en-GB" w:eastAsia="x-none"/>
    </w:rPr>
  </w:style>
  <w:style w:type="paragraph" w:customStyle="1" w:styleId="H6">
    <w:name w:val="H6"/>
    <w:basedOn w:val="5"/>
    <w:next w:val="a1"/>
    <w:pPr>
      <w:ind w:left="1985" w:hanging="1985"/>
      <w:outlineLvl w:val="9"/>
    </w:pPr>
    <w:rPr>
      <w:sz w:val="20"/>
    </w:rPr>
  </w:style>
  <w:style w:type="character" w:customStyle="1" w:styleId="70">
    <w:name w:val="見出し 7 (文字)"/>
    <w:link w:val="7"/>
    <w:rsid w:val="00372F31"/>
    <w:rPr>
      <w:rFonts w:ascii="Arial" w:hAnsi="Arial"/>
      <w:lang w:val="en-GB" w:eastAsia="x-none"/>
    </w:rPr>
  </w:style>
  <w:style w:type="character" w:customStyle="1" w:styleId="80">
    <w:name w:val="見出し 8 (文字)"/>
    <w:link w:val="8"/>
    <w:rsid w:val="00372F31"/>
    <w:rPr>
      <w:rFonts w:ascii="Arial" w:hAnsi="Arial"/>
      <w:sz w:val="36"/>
      <w:lang w:val="en-GB"/>
    </w:rPr>
  </w:style>
  <w:style w:type="character" w:customStyle="1" w:styleId="90">
    <w:name w:val="見出し 9 (文字)"/>
    <w:link w:val="9"/>
    <w:rsid w:val="00372F31"/>
    <w:rPr>
      <w:rFonts w:ascii="Arial" w:hAnsi="Arial"/>
      <w:sz w:val="36"/>
      <w:lang w:val="en-GB"/>
    </w:rPr>
  </w:style>
  <w:style w:type="paragraph" w:styleId="81">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1"/>
    <w:pPr>
      <w:outlineLvl w:val="9"/>
    </w:pPr>
  </w:style>
  <w:style w:type="paragraph" w:styleId="23">
    <w:name w:val="List Number 2"/>
    <w:basedOn w:val="a5"/>
    <w:pPr>
      <w:ind w:left="851"/>
    </w:pPr>
  </w:style>
  <w:style w:type="paragraph" w:styleId="a5">
    <w:name w:val="List Number"/>
    <w:basedOn w:val="a6"/>
  </w:style>
  <w:style w:type="paragraph" w:styleId="a6">
    <w:name w:val="List"/>
    <w:basedOn w:val="a1"/>
    <w:link w:val="a7"/>
    <w:pPr>
      <w:ind w:left="568" w:hanging="284"/>
    </w:pPr>
    <w:rPr>
      <w:rFonts w:ascii="CG Times (WN)" w:hAnsi="CG Times (WN)"/>
    </w:rPr>
  </w:style>
  <w:style w:type="character" w:customStyle="1" w:styleId="a7">
    <w:name w:val="一覧 (文字)"/>
    <w:link w:val="a6"/>
    <w:rsid w:val="00CE017C"/>
    <w:rPr>
      <w:rFonts w:eastAsia="ＭＳ 明朝"/>
      <w:lang w:val="en-GB" w:eastAsia="en-US" w:bidi="ar-SA"/>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9">
    <w:name w:val="footnote reference"/>
    <w:rPr>
      <w:b/>
      <w:position w:val="6"/>
      <w:sz w:val="16"/>
    </w:rPr>
  </w:style>
  <w:style w:type="paragraph" w:styleId="aa">
    <w:name w:val="footnote text"/>
    <w:basedOn w:val="a1"/>
    <w:link w:val="ab"/>
    <w:pPr>
      <w:keepLines/>
      <w:spacing w:after="0"/>
      <w:ind w:left="454" w:hanging="454"/>
    </w:pPr>
    <w:rPr>
      <w:sz w:val="16"/>
    </w:rPr>
  </w:style>
  <w:style w:type="character" w:customStyle="1" w:styleId="ab">
    <w:name w:val="脚注文字列 (文字)"/>
    <w:link w:val="aa"/>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1"/>
    <w:pPr>
      <w:keepNext/>
      <w:keepLines/>
      <w:spacing w:before="60"/>
      <w:jc w:val="center"/>
    </w:pPr>
    <w:rPr>
      <w:rFonts w:ascii="Arial" w:hAnsi="Arial"/>
      <w:b/>
    </w:rPr>
  </w:style>
  <w:style w:type="paragraph" w:customStyle="1" w:styleId="NO">
    <w:name w:val="NO"/>
    <w:basedOn w:val="a1"/>
    <w:pPr>
      <w:keepLines/>
      <w:ind w:left="1135" w:hanging="851"/>
    </w:pPr>
  </w:style>
  <w:style w:type="paragraph" w:styleId="91">
    <w:name w:val="toc 9"/>
    <w:basedOn w:val="81"/>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1">
    <w:name w:val="toc 7"/>
    <w:basedOn w:val="60"/>
    <w:next w:val="a1"/>
    <w:semiHidden/>
    <w:pPr>
      <w:ind w:left="2268" w:hanging="2268"/>
    </w:pPr>
  </w:style>
  <w:style w:type="paragraph" w:styleId="24">
    <w:name w:val="List Bullet 2"/>
    <w:basedOn w:val="ac"/>
    <w:pPr>
      <w:ind w:left="851"/>
    </w:pPr>
  </w:style>
  <w:style w:type="paragraph" w:styleId="ac">
    <w:name w:val="List Bullet"/>
    <w:basedOn w:val="a6"/>
  </w:style>
  <w:style w:type="paragraph" w:styleId="32">
    <w:name w:val="List Bullet 3"/>
    <w:basedOn w:val="24"/>
    <w:pPr>
      <w:ind w:left="1135"/>
    </w:p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6"/>
    <w:link w:val="26"/>
    <w:pPr>
      <w:ind w:left="851"/>
    </w:pPr>
  </w:style>
  <w:style w:type="character" w:customStyle="1" w:styleId="26">
    <w:name w:val="一覧 2 (文字)"/>
    <w:basedOn w:val="a7"/>
    <w:link w:val="25"/>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link w:val="34"/>
    <w:pPr>
      <w:ind w:left="1135"/>
    </w:pPr>
  </w:style>
  <w:style w:type="character" w:customStyle="1" w:styleId="34">
    <w:name w:val="一覧 3 (文字)"/>
    <w:basedOn w:val="26"/>
    <w:link w:val="33"/>
    <w:rsid w:val="00CE017C"/>
    <w:rPr>
      <w:rFonts w:eastAsia="ＭＳ 明朝"/>
      <w:lang w:val="en-GB" w:eastAsia="en-US" w:bidi="ar-SA"/>
    </w:r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6"/>
    <w:rPr>
      <w:lang w:eastAsia="ja-JP"/>
    </w:rPr>
  </w:style>
  <w:style w:type="paragraph" w:customStyle="1" w:styleId="B2">
    <w:name w:val="B2"/>
    <w:basedOn w:val="25"/>
    <w:link w:val="B2Char"/>
  </w:style>
  <w:style w:type="character" w:customStyle="1" w:styleId="B2Char">
    <w:name w:val="B2 Char"/>
    <w:basedOn w:val="26"/>
    <w:link w:val="B2"/>
    <w:rsid w:val="00D33A4D"/>
    <w:rPr>
      <w:rFonts w:eastAsia="ＭＳ 明朝"/>
      <w:lang w:val="en-GB" w:eastAsia="en-US" w:bidi="ar-SA"/>
    </w:rPr>
  </w:style>
  <w:style w:type="paragraph" w:customStyle="1" w:styleId="B3">
    <w:name w:val="B3"/>
    <w:basedOn w:val="33"/>
    <w:link w:val="B3Char"/>
  </w:style>
  <w:style w:type="character" w:customStyle="1" w:styleId="B3Char">
    <w:name w:val="B3 Char"/>
    <w:basedOn w:val="34"/>
    <w:link w:val="B3"/>
    <w:rsid w:val="00CE017C"/>
    <w:rPr>
      <w:rFonts w:eastAsia="ＭＳ 明朝"/>
      <w:lang w:val="en-GB" w:eastAsia="en-US" w:bidi="ar-SA"/>
    </w:rPr>
  </w:style>
  <w:style w:type="paragraph" w:customStyle="1" w:styleId="B4">
    <w:name w:val="B4"/>
    <w:basedOn w:val="41"/>
  </w:style>
  <w:style w:type="paragraph" w:customStyle="1" w:styleId="B5">
    <w:name w:val="B5"/>
    <w:basedOn w:val="51"/>
  </w:style>
  <w:style w:type="paragraph" w:styleId="ad">
    <w:name w:val="footer"/>
    <w:basedOn w:val="a8"/>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uiPriority w:val="99"/>
    <w:rPr>
      <w:color w:val="0000FF"/>
      <w:u w:val="single"/>
    </w:rPr>
  </w:style>
  <w:style w:type="character" w:styleId="af">
    <w:name w:val="annotation reference"/>
    <w:semiHidden/>
    <w:rPr>
      <w:sz w:val="16"/>
    </w:rPr>
  </w:style>
  <w:style w:type="paragraph" w:styleId="af0">
    <w:name w:val="annotation text"/>
    <w:basedOn w:val="a1"/>
    <w:link w:val="af1"/>
    <w:semiHidden/>
  </w:style>
  <w:style w:type="character" w:customStyle="1" w:styleId="af1">
    <w:name w:val="コメント文字列 (文字)"/>
    <w:basedOn w:val="a2"/>
    <w:link w:val="af0"/>
    <w:semiHidden/>
    <w:rsid w:val="0065063C"/>
    <w:rPr>
      <w:rFonts w:ascii="Times New Roman" w:hAnsi="Times New Roman"/>
      <w:lang w:val="en-GB"/>
    </w:rPr>
  </w:style>
  <w:style w:type="character" w:styleId="af2">
    <w:name w:val="FollowedHyperlink"/>
    <w:rPr>
      <w:color w:val="800080"/>
      <w:u w:val="single"/>
    </w:rPr>
  </w:style>
  <w:style w:type="paragraph" w:styleId="af3">
    <w:name w:val="Document Map"/>
    <w:basedOn w:val="a1"/>
    <w:semiHidden/>
    <w:pPr>
      <w:shd w:val="clear" w:color="auto" w:fill="000080"/>
    </w:pPr>
    <w:rPr>
      <w:rFonts w:ascii="Arial" w:eastAsia="ＭＳ ゴシック" w:hAnsi="Arial"/>
    </w:rPr>
  </w:style>
  <w:style w:type="paragraph" w:customStyle="1" w:styleId="HDStyleLS">
    <w:name w:val="HDStyle_LS"/>
    <w:basedOn w:val="a8"/>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pPr>
      <w:overflowPunct w:val="0"/>
      <w:autoSpaceDE w:val="0"/>
      <w:autoSpaceDN w:val="0"/>
      <w:adjustRightInd w:val="0"/>
      <w:ind w:left="851"/>
      <w:textAlignment w:val="baseline"/>
    </w:pPr>
  </w:style>
  <w:style w:type="paragraph" w:customStyle="1" w:styleId="INDENT2">
    <w:name w:val="INDENT2"/>
    <w:basedOn w:val="a1"/>
    <w:pPr>
      <w:overflowPunct w:val="0"/>
      <w:autoSpaceDE w:val="0"/>
      <w:autoSpaceDN w:val="0"/>
      <w:adjustRightInd w:val="0"/>
      <w:ind w:left="1135" w:hanging="284"/>
      <w:textAlignment w:val="baseline"/>
    </w:pPr>
  </w:style>
  <w:style w:type="paragraph" w:customStyle="1" w:styleId="INDENT3">
    <w:name w:val="INDENT3"/>
    <w:basedOn w:val="a1"/>
    <w:pPr>
      <w:overflowPunct w:val="0"/>
      <w:autoSpaceDE w:val="0"/>
      <w:autoSpaceDN w:val="0"/>
      <w:adjustRightInd w:val="0"/>
      <w:ind w:left="1701" w:hanging="567"/>
      <w:textAlignment w:val="baseline"/>
    </w:p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pPr>
      <w:keepNext/>
      <w:keepLines/>
      <w:overflowPunct w:val="0"/>
      <w:autoSpaceDE w:val="0"/>
      <w:autoSpaceDN w:val="0"/>
      <w:adjustRightInd w:val="0"/>
      <w:textAlignment w:val="baseline"/>
    </w:pPr>
    <w:rPr>
      <w:b/>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TitleText">
    <w:name w:val="Title Text"/>
    <w:basedOn w:val="a1"/>
    <w:next w:val="a1"/>
    <w:pPr>
      <w:overflowPunct w:val="0"/>
      <w:autoSpaceDE w:val="0"/>
      <w:autoSpaceDN w:val="0"/>
      <w:adjustRightInd w:val="0"/>
      <w:spacing w:after="220"/>
      <w:textAlignment w:val="baseline"/>
    </w:pPr>
    <w:rPr>
      <w:b/>
      <w:lang w:val="en-US"/>
    </w:rPr>
  </w:style>
  <w:style w:type="paragraph" w:customStyle="1" w:styleId="TOC91">
    <w:name w:val="TOC 91"/>
    <w:basedOn w:val="81"/>
    <w:pPr>
      <w:keepNext w:val="0"/>
      <w:widowControl/>
      <w:overflowPunct w:val="0"/>
      <w:autoSpaceDE w:val="0"/>
      <w:autoSpaceDN w:val="0"/>
      <w:adjustRightInd w:val="0"/>
      <w:ind w:left="1418" w:hanging="1418"/>
      <w:textAlignment w:val="baseline"/>
    </w:pPr>
  </w:style>
  <w:style w:type="paragraph" w:customStyle="1" w:styleId="CRfront">
    <w:name w:val="CR_front"/>
    <w:next w:val="a1"/>
    <w:rPr>
      <w:rFonts w:ascii="Arial" w:hAnsi="Arial"/>
      <w:lang w:val="en-GB"/>
    </w:rPr>
  </w:style>
  <w:style w:type="paragraph" w:customStyle="1" w:styleId="berschrift2Head2A2">
    <w:name w:val="Überschrift 2.Head2A.2"/>
    <w:basedOn w:val="1"/>
    <w:next w:val="a1"/>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pPr>
      <w:spacing w:before="120"/>
      <w:outlineLvl w:val="2"/>
    </w:pPr>
    <w:rPr>
      <w:sz w:val="28"/>
      <w:lang w:eastAsia="de-DE"/>
    </w:rPr>
  </w:style>
  <w:style w:type="paragraph" w:customStyle="1" w:styleId="Reference">
    <w:name w:val="Reference"/>
    <w:basedOn w:val="a1"/>
    <w:pPr>
      <w:tabs>
        <w:tab w:val="num" w:pos="420"/>
      </w:tabs>
      <w:spacing w:after="0"/>
      <w:ind w:left="420" w:hanging="420"/>
    </w:pPr>
  </w:style>
  <w:style w:type="paragraph" w:customStyle="1" w:styleId="Bullets">
    <w:name w:val="Bullets"/>
    <w:basedOn w:val="af4"/>
    <w:pPr>
      <w:widowControl w:val="0"/>
      <w:spacing w:after="120"/>
      <w:ind w:left="283" w:hanging="283"/>
    </w:pPr>
    <w:rPr>
      <w:lang w:eastAsia="de-DE"/>
    </w:rPr>
  </w:style>
  <w:style w:type="paragraph" w:styleId="af4">
    <w:name w:val="Body Text"/>
    <w:basedOn w:val="a1"/>
    <w:link w:val="af5"/>
    <w:pPr>
      <w:overflowPunct w:val="0"/>
      <w:autoSpaceDE w:val="0"/>
      <w:autoSpaceDN w:val="0"/>
      <w:adjustRightInd w:val="0"/>
      <w:textAlignment w:val="baseline"/>
    </w:pPr>
  </w:style>
  <w:style w:type="character" w:customStyle="1" w:styleId="af5">
    <w:name w:val="本文 (文字)"/>
    <w:basedOn w:val="a2"/>
    <w:link w:val="af4"/>
    <w:rsid w:val="00372F31"/>
    <w:rPr>
      <w:rFonts w:ascii="Times New Roman" w:hAnsi="Times New Roman"/>
      <w:lang w:val="en-GB"/>
    </w:rPr>
  </w:style>
  <w:style w:type="paragraph" w:customStyle="1" w:styleId="BalloonText1">
    <w:name w:val="Balloon Text1"/>
    <w:basedOn w:val="a1"/>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pPr>
      <w:spacing w:before="360" w:after="0" w:line="240" w:lineRule="atLeast"/>
      <w:jc w:val="center"/>
    </w:pPr>
    <w:rPr>
      <w:lang w:val="en-US"/>
    </w:rPr>
  </w:style>
  <w:style w:type="character" w:styleId="af6">
    <w:name w:val="Emphasis"/>
    <w:qFormat/>
    <w:rPr>
      <w:i/>
      <w:iCs/>
    </w:rPr>
  </w:style>
  <w:style w:type="paragraph" w:styleId="af7">
    <w:name w:val="Body Text Indent"/>
    <w:basedOn w:val="a1"/>
    <w:pPr>
      <w:ind w:leftChars="71" w:left="142"/>
    </w:pPr>
    <w:rPr>
      <w:lang w:eastAsia="ja-JP"/>
    </w:rPr>
  </w:style>
  <w:style w:type="paragraph" w:styleId="27">
    <w:name w:val="Body Text Indent 2"/>
    <w:basedOn w:val="a1"/>
    <w:pPr>
      <w:ind w:leftChars="100" w:left="200"/>
    </w:pPr>
    <w:rPr>
      <w:lang w:eastAsia="ja-JP"/>
    </w:rPr>
  </w:style>
  <w:style w:type="paragraph" w:styleId="af8">
    <w:name w:val="Balloon Text"/>
    <w:basedOn w:val="a1"/>
    <w:semiHidden/>
    <w:rPr>
      <w:rFonts w:ascii="Arial" w:eastAsia="ＭＳ ゴシック" w:hAnsi="Arial"/>
      <w:sz w:val="18"/>
      <w:szCs w:val="18"/>
    </w:rPr>
  </w:style>
  <w:style w:type="paragraph" w:styleId="28">
    <w:name w:val="Body Text 2"/>
    <w:basedOn w:val="a1"/>
    <w:rPr>
      <w:i/>
      <w:iCs/>
      <w:lang w:eastAsia="ja-JP"/>
    </w:rPr>
  </w:style>
  <w:style w:type="table" w:styleId="af9">
    <w:name w:val="Table Grid"/>
    <w:basedOn w:val="a3"/>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1"/>
    <w:rsid w:val="00342659"/>
    <w:pPr>
      <w:ind w:leftChars="400" w:left="850"/>
    </w:pPr>
  </w:style>
  <w:style w:type="paragraph" w:styleId="2a">
    <w:name w:val="Body Text First Indent 2"/>
    <w:basedOn w:val="af7"/>
    <w:rsid w:val="003C2726"/>
    <w:pPr>
      <w:ind w:leftChars="400" w:left="851" w:firstLineChars="100" w:firstLine="210"/>
    </w:pPr>
    <w:rPr>
      <w:lang w:eastAsia="en-US"/>
    </w:rPr>
  </w:style>
  <w:style w:type="paragraph" w:styleId="afa">
    <w:name w:val="Date"/>
    <w:basedOn w:val="a1"/>
    <w:next w:val="a1"/>
    <w:link w:val="afb"/>
    <w:rsid w:val="00D37F25"/>
  </w:style>
  <w:style w:type="character" w:customStyle="1" w:styleId="afb">
    <w:name w:val="日付 (文字)"/>
    <w:link w:val="afa"/>
    <w:rsid w:val="00372F31"/>
    <w:rPr>
      <w:rFonts w:ascii="Times New Roman" w:hAnsi="Times New Roman"/>
      <w:lang w:val="en-GB"/>
    </w:rPr>
  </w:style>
  <w:style w:type="paragraph" w:styleId="afc">
    <w:name w:val="Title"/>
    <w:basedOn w:val="a1"/>
    <w:link w:val="afd"/>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afd">
    <w:name w:val="表題 (文字)"/>
    <w:link w:val="afc"/>
    <w:uiPriority w:val="10"/>
    <w:rsid w:val="00372F31"/>
    <w:rPr>
      <w:rFonts w:ascii="Arial" w:hAnsi="Arial"/>
      <w:b/>
      <w:sz w:val="24"/>
      <w:lang w:val="de-DE"/>
    </w:rPr>
  </w:style>
  <w:style w:type="character" w:styleId="afe">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Web">
    <w:name w:val="Normal (Web)"/>
    <w:basedOn w:val="a1"/>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f">
    <w:name w:val="annotation subject"/>
    <w:basedOn w:val="af0"/>
    <w:next w:val="af0"/>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a1"/>
    <w:uiPriority w:val="34"/>
    <w:qFormat/>
    <w:rsid w:val="00397EDA"/>
    <w:pPr>
      <w:spacing w:after="0"/>
      <w:ind w:left="720"/>
    </w:pPr>
    <w:rPr>
      <w:rFonts w:ascii="Calibri" w:eastAsia="Calibri" w:hAnsi="Calibri"/>
      <w:sz w:val="22"/>
      <w:szCs w:val="22"/>
      <w:lang w:val="en-AU" w:eastAsia="en-AU"/>
    </w:rPr>
  </w:style>
  <w:style w:type="paragraph" w:styleId="aff0">
    <w:name w:val="List Paragraph"/>
    <w:basedOn w:val="a1"/>
    <w:uiPriority w:val="34"/>
    <w:qFormat/>
    <w:rsid w:val="005F0821"/>
    <w:pPr>
      <w:ind w:left="720"/>
      <w:contextualSpacing/>
    </w:pPr>
  </w:style>
  <w:style w:type="paragraph" w:customStyle="1" w:styleId="a0">
    <w:name w:val="表格题注"/>
    <w:next w:val="a1"/>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ff1">
    <w:name w:val="表格文本"/>
    <w:rsid w:val="00372F31"/>
    <w:pPr>
      <w:tabs>
        <w:tab w:val="decimal" w:pos="0"/>
      </w:tabs>
    </w:pPr>
    <w:rPr>
      <w:rFonts w:ascii="Arial" w:eastAsia="SimSun" w:hAnsi="Arial"/>
      <w:noProof/>
      <w:sz w:val="21"/>
      <w:szCs w:val="21"/>
      <w:lang w:eastAsia="zh-CN"/>
    </w:rPr>
  </w:style>
  <w:style w:type="paragraph" w:customStyle="1" w:styleId="aff2">
    <w:name w:val="表头文本"/>
    <w:rsid w:val="00372F31"/>
    <w:pPr>
      <w:jc w:val="center"/>
    </w:pPr>
    <w:rPr>
      <w:rFonts w:ascii="Arial" w:eastAsia="SimSun" w:hAnsi="Arial"/>
      <w:b/>
      <w:sz w:val="21"/>
      <w:szCs w:val="21"/>
      <w:lang w:eastAsia="zh-CN"/>
    </w:rPr>
  </w:style>
  <w:style w:type="paragraph" w:customStyle="1" w:styleId="a">
    <w:name w:val="插图题注"/>
    <w:next w:val="a1"/>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ff3">
    <w:name w:val="图样式"/>
    <w:basedOn w:val="a1"/>
    <w:rsid w:val="00372F31"/>
    <w:pPr>
      <w:keepNext/>
      <w:autoSpaceDE w:val="0"/>
      <w:autoSpaceDN w:val="0"/>
      <w:adjustRightInd w:val="0"/>
      <w:spacing w:before="80" w:after="80"/>
      <w:jc w:val="center"/>
    </w:pPr>
    <w:rPr>
      <w:rFonts w:eastAsia="SimSun"/>
      <w:sz w:val="22"/>
      <w:lang w:eastAsia="zh-CN"/>
    </w:rPr>
  </w:style>
  <w:style w:type="paragraph" w:customStyle="1" w:styleId="aff4">
    <w:name w:val="文档标题"/>
    <w:basedOn w:val="a1"/>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ff5">
    <w:name w:val="正文（首行不缩进）"/>
    <w:basedOn w:val="a1"/>
    <w:rsid w:val="00372F31"/>
    <w:pPr>
      <w:autoSpaceDE w:val="0"/>
      <w:autoSpaceDN w:val="0"/>
      <w:adjustRightInd w:val="0"/>
      <w:spacing w:after="120"/>
      <w:jc w:val="both"/>
    </w:pPr>
    <w:rPr>
      <w:rFonts w:eastAsia="SimSun"/>
      <w:sz w:val="22"/>
      <w:lang w:eastAsia="zh-CN"/>
    </w:rPr>
  </w:style>
  <w:style w:type="paragraph" w:customStyle="1" w:styleId="aff6">
    <w:name w:val="注示头"/>
    <w:basedOn w:val="a1"/>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ff7">
    <w:name w:val="注示文本"/>
    <w:basedOn w:val="a1"/>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ff8">
    <w:name w:val="编写建议"/>
    <w:basedOn w:val="a1"/>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ff9">
    <w:name w:val="样式一"/>
    <w:rsid w:val="00372F31"/>
    <w:rPr>
      <w:rFonts w:ascii="SimSun" w:hAnsi="SimSun"/>
      <w:b/>
      <w:bCs/>
      <w:color w:val="000000"/>
      <w:sz w:val="36"/>
    </w:rPr>
  </w:style>
  <w:style w:type="character" w:customStyle="1" w:styleId="affa">
    <w:name w:val="样式二"/>
    <w:rsid w:val="00372F31"/>
    <w:rPr>
      <w:rFonts w:ascii="SimSun" w:hAnsi="SimSun"/>
      <w:b/>
      <w:bCs/>
      <w:color w:val="000000"/>
      <w:sz w:val="36"/>
    </w:rPr>
  </w:style>
  <w:style w:type="paragraph" w:customStyle="1" w:styleId="CoName">
    <w:name w:val="Co. Name"/>
    <w:basedOn w:val="a1"/>
    <w:next w:val="a1"/>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a1"/>
    <w:next w:val="a1"/>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a1"/>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a1"/>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a1"/>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a1"/>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affb">
    <w:name w:val="table of figures"/>
    <w:basedOn w:val="a1"/>
    <w:next w:val="a1"/>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a1"/>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a1"/>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a1"/>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affc">
    <w:name w:val="Normal Indent"/>
    <w:basedOn w:val="a1"/>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a1"/>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a1"/>
    <w:rsid w:val="00372F31"/>
    <w:pPr>
      <w:keepNext/>
      <w:numPr>
        <w:numId w:val="7"/>
      </w:numPr>
      <w:tabs>
        <w:tab w:val="clear" w:pos="720"/>
        <w:tab w:val="num" w:pos="360"/>
      </w:tabs>
      <w:spacing w:before="240" w:afterLines="0"/>
    </w:pPr>
  </w:style>
  <w:style w:type="paragraph" w:customStyle="1" w:styleId="affd">
    <w:name w:val="封面表格文本"/>
    <w:basedOn w:val="a1"/>
    <w:rsid w:val="00372F31"/>
    <w:pPr>
      <w:autoSpaceDE w:val="0"/>
      <w:autoSpaceDN w:val="0"/>
      <w:adjustRightInd w:val="0"/>
      <w:spacing w:after="0"/>
      <w:jc w:val="center"/>
    </w:pPr>
    <w:rPr>
      <w:rFonts w:eastAsia="SimSun"/>
      <w:b/>
      <w:sz w:val="24"/>
      <w:lang w:eastAsia="zh-CN"/>
    </w:rPr>
  </w:style>
  <w:style w:type="paragraph" w:customStyle="1" w:styleId="affe">
    <w:name w:val="封面文档标题"/>
    <w:basedOn w:val="a1"/>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fff">
    <w:name w:val="缺省文本"/>
    <w:basedOn w:val="a1"/>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a1"/>
    <w:rsid w:val="00372F31"/>
    <w:pPr>
      <w:spacing w:after="0"/>
      <w:jc w:val="both"/>
    </w:pPr>
    <w:rPr>
      <w:rFonts w:ascii="Tahoma" w:eastAsia="SimSun" w:hAnsi="Tahoma"/>
      <w:kern w:val="2"/>
      <w:sz w:val="24"/>
      <w:lang w:eastAsia="zh-CN"/>
    </w:rPr>
  </w:style>
  <w:style w:type="paragraph" w:customStyle="1" w:styleId="afff0">
    <w:name w:val="目录"/>
    <w:basedOn w:val="a1"/>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ff1">
    <w:name w:val="表头样式"/>
    <w:basedOn w:val="a1"/>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ff1"/>
    <w:rsid w:val="00372F31"/>
    <w:rPr>
      <w:rFonts w:ascii="Times New Roman" w:eastAsia="SimSun" w:hAnsi="Times New Roman"/>
      <w:b/>
      <w:sz w:val="22"/>
      <w:lang w:val="en-GB" w:eastAsia="zh-CN"/>
    </w:rPr>
  </w:style>
  <w:style w:type="paragraph" w:customStyle="1" w:styleId="afff2">
    <w:name w:val="摘要"/>
    <w:basedOn w:val="a1"/>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afff3">
    <w:name w:val="Body Text First Indent"/>
    <w:basedOn w:val="a1"/>
    <w:link w:val="afff4"/>
    <w:rsid w:val="00372F31"/>
    <w:pPr>
      <w:autoSpaceDE w:val="0"/>
      <w:autoSpaceDN w:val="0"/>
      <w:adjustRightInd w:val="0"/>
      <w:spacing w:after="0" w:line="360" w:lineRule="auto"/>
      <w:ind w:left="1134"/>
      <w:jc w:val="both"/>
    </w:pPr>
    <w:rPr>
      <w:rFonts w:eastAsia="SimSun"/>
      <w:sz w:val="22"/>
      <w:lang w:eastAsia="zh-CN"/>
    </w:rPr>
  </w:style>
  <w:style w:type="character" w:customStyle="1" w:styleId="afff4">
    <w:name w:val="本文字下げ (文字)"/>
    <w:basedOn w:val="af5"/>
    <w:link w:val="afff3"/>
    <w:rsid w:val="00372F31"/>
    <w:rPr>
      <w:rFonts w:ascii="Times New Roman" w:eastAsia="SimSun" w:hAnsi="Times New Roman"/>
      <w:sz w:val="22"/>
      <w:lang w:val="en-GB" w:eastAsia="zh-CN"/>
    </w:rPr>
  </w:style>
  <w:style w:type="paragraph" w:customStyle="1" w:styleId="afff5">
    <w:name w:val="封面华为技术"/>
    <w:basedOn w:val="a1"/>
    <w:rsid w:val="00372F31"/>
    <w:pPr>
      <w:autoSpaceDE w:val="0"/>
      <w:autoSpaceDN w:val="0"/>
      <w:adjustRightInd w:val="0"/>
      <w:spacing w:after="0" w:line="360" w:lineRule="auto"/>
      <w:jc w:val="center"/>
    </w:pPr>
    <w:rPr>
      <w:rFonts w:ascii="SimHei" w:eastAsia="SimHei"/>
      <w:b/>
      <w:sz w:val="32"/>
      <w:lang w:eastAsia="zh-CN"/>
    </w:rPr>
  </w:style>
  <w:style w:type="paragraph" w:styleId="afff6">
    <w:name w:val="caption"/>
    <w:aliases w:val="cap"/>
    <w:basedOn w:val="a1"/>
    <w:next w:val="a1"/>
    <w:link w:val="afff7"/>
    <w:unhideWhenUsed/>
    <w:qFormat/>
    <w:rsid w:val="00372F31"/>
    <w:pPr>
      <w:autoSpaceDE w:val="0"/>
      <w:autoSpaceDN w:val="0"/>
      <w:adjustRightInd w:val="0"/>
      <w:spacing w:after="120"/>
      <w:jc w:val="center"/>
    </w:pPr>
    <w:rPr>
      <w:rFonts w:eastAsia="SimSun"/>
      <w:b/>
      <w:bCs/>
      <w:lang w:eastAsia="zh-CN"/>
    </w:rPr>
  </w:style>
  <w:style w:type="paragraph" w:styleId="afff8">
    <w:name w:val="Revision"/>
    <w:hidden/>
    <w:uiPriority w:val="99"/>
    <w:rsid w:val="00372F31"/>
    <w:rPr>
      <w:rFonts w:ascii="Times New Roman" w:eastAsia="SimSun" w:hAnsi="Times New Roman"/>
      <w:sz w:val="22"/>
      <w:lang w:eastAsia="zh-CN"/>
    </w:rPr>
  </w:style>
  <w:style w:type="paragraph" w:customStyle="1" w:styleId="FigureCenter">
    <w:name w:val="FigureCenter"/>
    <w:basedOn w:val="a1"/>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a1"/>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a1"/>
    <w:rsid w:val="00372F31"/>
    <w:pPr>
      <w:numPr>
        <w:numId w:val="8"/>
      </w:numPr>
      <w:autoSpaceDE w:val="0"/>
      <w:autoSpaceDN w:val="0"/>
      <w:snapToGrid w:val="0"/>
      <w:spacing w:after="60"/>
    </w:pPr>
    <w:rPr>
      <w:rFonts w:eastAsia="SimSun"/>
      <w:szCs w:val="16"/>
    </w:rPr>
  </w:style>
  <w:style w:type="paragraph" w:customStyle="1" w:styleId="CaptionTable">
    <w:name w:val="CaptionTable"/>
    <w:basedOn w:val="afff6"/>
    <w:qFormat/>
    <w:rsid w:val="00372F31"/>
    <w:pPr>
      <w:keepNext/>
    </w:pPr>
  </w:style>
  <w:style w:type="paragraph" w:customStyle="1" w:styleId="BlankLine">
    <w:name w:val="BlankLine"/>
    <w:basedOn w:val="a1"/>
    <w:qFormat/>
    <w:rsid w:val="00372F31"/>
    <w:pPr>
      <w:autoSpaceDE w:val="0"/>
      <w:autoSpaceDN w:val="0"/>
      <w:adjustRightInd w:val="0"/>
      <w:spacing w:after="0"/>
      <w:jc w:val="both"/>
    </w:pPr>
    <w:rPr>
      <w:rFonts w:eastAsia="SimSun"/>
      <w:sz w:val="22"/>
      <w:lang w:eastAsia="zh-CN"/>
    </w:rPr>
  </w:style>
  <w:style w:type="character" w:styleId="afff9">
    <w:name w:val="endnote reference"/>
    <w:uiPriority w:val="99"/>
    <w:rsid w:val="00372F31"/>
    <w:rPr>
      <w:vertAlign w:val="superscript"/>
    </w:rPr>
  </w:style>
  <w:style w:type="paragraph" w:styleId="afffa">
    <w:name w:val="Bibliography"/>
    <w:basedOn w:val="a1"/>
    <w:next w:val="a1"/>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afffb">
    <w:name w:val="endnote text"/>
    <w:basedOn w:val="a1"/>
    <w:link w:val="afffc"/>
    <w:uiPriority w:val="99"/>
    <w:unhideWhenUsed/>
    <w:rsid w:val="00372F31"/>
    <w:pPr>
      <w:spacing w:after="0"/>
    </w:pPr>
    <w:rPr>
      <w:rFonts w:ascii="Calibri" w:eastAsia="Calibri" w:hAnsi="Calibri"/>
      <w:lang w:val="en-US"/>
    </w:rPr>
  </w:style>
  <w:style w:type="character" w:customStyle="1" w:styleId="afffc">
    <w:name w:val="文末脚注文字列 (文字)"/>
    <w:basedOn w:val="a2"/>
    <w:link w:val="afffb"/>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af4"/>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a2"/>
    <w:rsid w:val="00372F31"/>
  </w:style>
  <w:style w:type="character" w:styleId="afffd">
    <w:name w:val="Placeholder Text"/>
    <w:basedOn w:val="a2"/>
    <w:uiPriority w:val="99"/>
    <w:rsid w:val="00372F31"/>
    <w:rPr>
      <w:color w:val="808080"/>
    </w:rPr>
  </w:style>
  <w:style w:type="table" w:customStyle="1" w:styleId="2-11">
    <w:name w:val="中等深浅网格 2 - 强调文字颜色 11"/>
    <w:basedOn w:val="a3"/>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ColorfulList-Accent11">
    <w:name w:val="Colorful List - Accent 11"/>
    <w:basedOn w:val="a1"/>
    <w:uiPriority w:val="34"/>
    <w:qFormat/>
    <w:rsid w:val="0040004D"/>
    <w:pPr>
      <w:spacing w:before="100" w:beforeAutospacing="1" w:after="100" w:afterAutospacing="1"/>
    </w:pPr>
    <w:rPr>
      <w:rFonts w:eastAsia="Calibri"/>
      <w:sz w:val="24"/>
      <w:szCs w:val="24"/>
      <w:lang w:val="en-US"/>
    </w:rPr>
  </w:style>
  <w:style w:type="character" w:customStyle="1" w:styleId="afff7">
    <w:name w:val="図表番号 (文字)"/>
    <w:aliases w:val="cap (文字)"/>
    <w:link w:val="afff6"/>
    <w:rsid w:val="00CC7AEE"/>
    <w:rPr>
      <w:rFonts w:ascii="Times New Roman" w:eastAsia="SimSun"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rPr>
  </w:style>
  <w:style w:type="paragraph" w:styleId="1">
    <w:name w:val="heading 1"/>
    <w:aliases w:val="H1,h1"/>
    <w:next w:val="a1"/>
    <w:link w:val="10"/>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
    <w:basedOn w:val="1"/>
    <w:next w:val="a1"/>
    <w:link w:val="20"/>
    <w:uiPriority w:val="99"/>
    <w:qFormat/>
    <w:pPr>
      <w:numPr>
        <w:ilvl w:val="1"/>
      </w:numPr>
      <w:pBdr>
        <w:top w:val="none" w:sz="0" w:space="0" w:color="auto"/>
      </w:pBdr>
      <w:spacing w:before="180"/>
      <w:outlineLvl w:val="1"/>
    </w:pPr>
    <w:rPr>
      <w:sz w:val="32"/>
      <w:lang w:eastAsia="x-none"/>
    </w:rPr>
  </w:style>
  <w:style w:type="paragraph" w:styleId="3">
    <w:name w:val="heading 3"/>
    <w:aliases w:val="h3,H3,Underrubrik2,no break,3"/>
    <w:basedOn w:val="2"/>
    <w:next w:val="a1"/>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1"/>
    <w:uiPriority w:val="99"/>
    <w:qFormat/>
    <w:pPr>
      <w:numPr>
        <w:ilvl w:val="3"/>
      </w:numPr>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
    <w:link w:val="1"/>
    <w:uiPriority w:val="99"/>
    <w:rsid w:val="00372F31"/>
    <w:rPr>
      <w:rFonts w:ascii="Arial" w:hAnsi="Arial"/>
      <w:sz w:val="36"/>
      <w:lang w:val="en-GB"/>
    </w:rPr>
  </w:style>
  <w:style w:type="character" w:customStyle="1" w:styleId="20">
    <w:name w:val="見出し 2 (文字)"/>
    <w:aliases w:val="Head2A (文字),2 (文字),H2 (文字),h2 (文字),DO NOT USE_h2 (文字),h21 (文字),UNDERRUBRIK 1-2 (文字)"/>
    <w:link w:val="2"/>
    <w:uiPriority w:val="99"/>
    <w:rsid w:val="00454F56"/>
    <w:rPr>
      <w:rFonts w:ascii="Arial" w:hAnsi="Arial"/>
      <w:sz w:val="32"/>
      <w:lang w:val="en-GB" w:eastAsia="x-none"/>
    </w:rPr>
  </w:style>
  <w:style w:type="character" w:customStyle="1" w:styleId="30">
    <w:name w:val="見出し 3 (文字)"/>
    <w:aliases w:val="h3 (文字),H3 (文字),Underrubrik2 (文字),no break (文字),3 (文字)"/>
    <w:link w:val="3"/>
    <w:uiPriority w:val="99"/>
    <w:rsid w:val="00372F31"/>
    <w:rPr>
      <w:rFonts w:ascii="Arial" w:hAnsi="Arial"/>
      <w:sz w:val="28"/>
      <w:lang w:val="en-GB" w:eastAsia="x-none"/>
    </w:rPr>
  </w:style>
  <w:style w:type="paragraph" w:customStyle="1" w:styleId="H6">
    <w:name w:val="H6"/>
    <w:basedOn w:val="5"/>
    <w:next w:val="a1"/>
    <w:pPr>
      <w:ind w:left="1985" w:hanging="1985"/>
      <w:outlineLvl w:val="9"/>
    </w:pPr>
    <w:rPr>
      <w:sz w:val="20"/>
    </w:rPr>
  </w:style>
  <w:style w:type="character" w:customStyle="1" w:styleId="70">
    <w:name w:val="見出し 7 (文字)"/>
    <w:link w:val="7"/>
    <w:rsid w:val="00372F31"/>
    <w:rPr>
      <w:rFonts w:ascii="Arial" w:hAnsi="Arial"/>
      <w:lang w:val="en-GB" w:eastAsia="x-none"/>
    </w:rPr>
  </w:style>
  <w:style w:type="character" w:customStyle="1" w:styleId="80">
    <w:name w:val="見出し 8 (文字)"/>
    <w:link w:val="8"/>
    <w:rsid w:val="00372F31"/>
    <w:rPr>
      <w:rFonts w:ascii="Arial" w:hAnsi="Arial"/>
      <w:sz w:val="36"/>
      <w:lang w:val="en-GB"/>
    </w:rPr>
  </w:style>
  <w:style w:type="character" w:customStyle="1" w:styleId="90">
    <w:name w:val="見出し 9 (文字)"/>
    <w:link w:val="9"/>
    <w:rsid w:val="00372F31"/>
    <w:rPr>
      <w:rFonts w:ascii="Arial" w:hAnsi="Arial"/>
      <w:sz w:val="36"/>
      <w:lang w:val="en-GB"/>
    </w:rPr>
  </w:style>
  <w:style w:type="paragraph" w:styleId="81">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1"/>
    <w:pPr>
      <w:outlineLvl w:val="9"/>
    </w:pPr>
  </w:style>
  <w:style w:type="paragraph" w:styleId="23">
    <w:name w:val="List Number 2"/>
    <w:basedOn w:val="a5"/>
    <w:pPr>
      <w:ind w:left="851"/>
    </w:pPr>
  </w:style>
  <w:style w:type="paragraph" w:styleId="a5">
    <w:name w:val="List Number"/>
    <w:basedOn w:val="a6"/>
  </w:style>
  <w:style w:type="paragraph" w:styleId="a6">
    <w:name w:val="List"/>
    <w:basedOn w:val="a1"/>
    <w:link w:val="a7"/>
    <w:pPr>
      <w:ind w:left="568" w:hanging="284"/>
    </w:pPr>
    <w:rPr>
      <w:rFonts w:ascii="CG Times (WN)" w:hAnsi="CG Times (WN)"/>
    </w:rPr>
  </w:style>
  <w:style w:type="character" w:customStyle="1" w:styleId="a7">
    <w:name w:val="一覧 (文字)"/>
    <w:link w:val="a6"/>
    <w:rsid w:val="00CE017C"/>
    <w:rPr>
      <w:rFonts w:eastAsia="ＭＳ 明朝"/>
      <w:lang w:val="en-GB" w:eastAsia="en-US" w:bidi="ar-SA"/>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9">
    <w:name w:val="footnote reference"/>
    <w:rPr>
      <w:b/>
      <w:position w:val="6"/>
      <w:sz w:val="16"/>
    </w:rPr>
  </w:style>
  <w:style w:type="paragraph" w:styleId="aa">
    <w:name w:val="footnote text"/>
    <w:basedOn w:val="a1"/>
    <w:link w:val="ab"/>
    <w:pPr>
      <w:keepLines/>
      <w:spacing w:after="0"/>
      <w:ind w:left="454" w:hanging="454"/>
    </w:pPr>
    <w:rPr>
      <w:sz w:val="16"/>
    </w:rPr>
  </w:style>
  <w:style w:type="character" w:customStyle="1" w:styleId="ab">
    <w:name w:val="脚注文字列 (文字)"/>
    <w:link w:val="aa"/>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1"/>
    <w:pPr>
      <w:keepNext/>
      <w:keepLines/>
      <w:spacing w:before="60"/>
      <w:jc w:val="center"/>
    </w:pPr>
    <w:rPr>
      <w:rFonts w:ascii="Arial" w:hAnsi="Arial"/>
      <w:b/>
    </w:rPr>
  </w:style>
  <w:style w:type="paragraph" w:customStyle="1" w:styleId="NO">
    <w:name w:val="NO"/>
    <w:basedOn w:val="a1"/>
    <w:pPr>
      <w:keepLines/>
      <w:ind w:left="1135" w:hanging="851"/>
    </w:pPr>
  </w:style>
  <w:style w:type="paragraph" w:styleId="91">
    <w:name w:val="toc 9"/>
    <w:basedOn w:val="81"/>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1">
    <w:name w:val="toc 7"/>
    <w:basedOn w:val="60"/>
    <w:next w:val="a1"/>
    <w:semiHidden/>
    <w:pPr>
      <w:ind w:left="2268" w:hanging="2268"/>
    </w:pPr>
  </w:style>
  <w:style w:type="paragraph" w:styleId="24">
    <w:name w:val="List Bullet 2"/>
    <w:basedOn w:val="ac"/>
    <w:pPr>
      <w:ind w:left="851"/>
    </w:pPr>
  </w:style>
  <w:style w:type="paragraph" w:styleId="ac">
    <w:name w:val="List Bullet"/>
    <w:basedOn w:val="a6"/>
  </w:style>
  <w:style w:type="paragraph" w:styleId="32">
    <w:name w:val="List Bullet 3"/>
    <w:basedOn w:val="24"/>
    <w:pPr>
      <w:ind w:left="1135"/>
    </w:p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6"/>
    <w:link w:val="26"/>
    <w:pPr>
      <w:ind w:left="851"/>
    </w:pPr>
  </w:style>
  <w:style w:type="character" w:customStyle="1" w:styleId="26">
    <w:name w:val="一覧 2 (文字)"/>
    <w:basedOn w:val="a7"/>
    <w:link w:val="25"/>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link w:val="34"/>
    <w:pPr>
      <w:ind w:left="1135"/>
    </w:pPr>
  </w:style>
  <w:style w:type="character" w:customStyle="1" w:styleId="34">
    <w:name w:val="一覧 3 (文字)"/>
    <w:basedOn w:val="26"/>
    <w:link w:val="33"/>
    <w:rsid w:val="00CE017C"/>
    <w:rPr>
      <w:rFonts w:eastAsia="ＭＳ 明朝"/>
      <w:lang w:val="en-GB" w:eastAsia="en-US" w:bidi="ar-SA"/>
    </w:r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6"/>
    <w:rPr>
      <w:lang w:eastAsia="ja-JP"/>
    </w:rPr>
  </w:style>
  <w:style w:type="paragraph" w:customStyle="1" w:styleId="B2">
    <w:name w:val="B2"/>
    <w:basedOn w:val="25"/>
    <w:link w:val="B2Char"/>
  </w:style>
  <w:style w:type="character" w:customStyle="1" w:styleId="B2Char">
    <w:name w:val="B2 Char"/>
    <w:basedOn w:val="26"/>
    <w:link w:val="B2"/>
    <w:rsid w:val="00D33A4D"/>
    <w:rPr>
      <w:rFonts w:eastAsia="ＭＳ 明朝"/>
      <w:lang w:val="en-GB" w:eastAsia="en-US" w:bidi="ar-SA"/>
    </w:rPr>
  </w:style>
  <w:style w:type="paragraph" w:customStyle="1" w:styleId="B3">
    <w:name w:val="B3"/>
    <w:basedOn w:val="33"/>
    <w:link w:val="B3Char"/>
  </w:style>
  <w:style w:type="character" w:customStyle="1" w:styleId="B3Char">
    <w:name w:val="B3 Char"/>
    <w:basedOn w:val="34"/>
    <w:link w:val="B3"/>
    <w:rsid w:val="00CE017C"/>
    <w:rPr>
      <w:rFonts w:eastAsia="ＭＳ 明朝"/>
      <w:lang w:val="en-GB" w:eastAsia="en-US" w:bidi="ar-SA"/>
    </w:rPr>
  </w:style>
  <w:style w:type="paragraph" w:customStyle="1" w:styleId="B4">
    <w:name w:val="B4"/>
    <w:basedOn w:val="41"/>
  </w:style>
  <w:style w:type="paragraph" w:customStyle="1" w:styleId="B5">
    <w:name w:val="B5"/>
    <w:basedOn w:val="51"/>
  </w:style>
  <w:style w:type="paragraph" w:styleId="ad">
    <w:name w:val="footer"/>
    <w:basedOn w:val="a8"/>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uiPriority w:val="99"/>
    <w:rPr>
      <w:color w:val="0000FF"/>
      <w:u w:val="single"/>
    </w:rPr>
  </w:style>
  <w:style w:type="character" w:styleId="af">
    <w:name w:val="annotation reference"/>
    <w:semiHidden/>
    <w:rPr>
      <w:sz w:val="16"/>
    </w:rPr>
  </w:style>
  <w:style w:type="paragraph" w:styleId="af0">
    <w:name w:val="annotation text"/>
    <w:basedOn w:val="a1"/>
    <w:link w:val="af1"/>
    <w:semiHidden/>
  </w:style>
  <w:style w:type="character" w:customStyle="1" w:styleId="af1">
    <w:name w:val="コメント文字列 (文字)"/>
    <w:basedOn w:val="a2"/>
    <w:link w:val="af0"/>
    <w:semiHidden/>
    <w:rsid w:val="0065063C"/>
    <w:rPr>
      <w:rFonts w:ascii="Times New Roman" w:hAnsi="Times New Roman"/>
      <w:lang w:val="en-GB"/>
    </w:rPr>
  </w:style>
  <w:style w:type="character" w:styleId="af2">
    <w:name w:val="FollowedHyperlink"/>
    <w:rPr>
      <w:color w:val="800080"/>
      <w:u w:val="single"/>
    </w:rPr>
  </w:style>
  <w:style w:type="paragraph" w:styleId="af3">
    <w:name w:val="Document Map"/>
    <w:basedOn w:val="a1"/>
    <w:semiHidden/>
    <w:pPr>
      <w:shd w:val="clear" w:color="auto" w:fill="000080"/>
    </w:pPr>
    <w:rPr>
      <w:rFonts w:ascii="Arial" w:eastAsia="ＭＳ ゴシック" w:hAnsi="Arial"/>
    </w:rPr>
  </w:style>
  <w:style w:type="paragraph" w:customStyle="1" w:styleId="HDStyleLS">
    <w:name w:val="HDStyle_LS"/>
    <w:basedOn w:val="a8"/>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pPr>
      <w:overflowPunct w:val="0"/>
      <w:autoSpaceDE w:val="0"/>
      <w:autoSpaceDN w:val="0"/>
      <w:adjustRightInd w:val="0"/>
      <w:ind w:left="851"/>
      <w:textAlignment w:val="baseline"/>
    </w:pPr>
  </w:style>
  <w:style w:type="paragraph" w:customStyle="1" w:styleId="INDENT2">
    <w:name w:val="INDENT2"/>
    <w:basedOn w:val="a1"/>
    <w:pPr>
      <w:overflowPunct w:val="0"/>
      <w:autoSpaceDE w:val="0"/>
      <w:autoSpaceDN w:val="0"/>
      <w:adjustRightInd w:val="0"/>
      <w:ind w:left="1135" w:hanging="284"/>
      <w:textAlignment w:val="baseline"/>
    </w:pPr>
  </w:style>
  <w:style w:type="paragraph" w:customStyle="1" w:styleId="INDENT3">
    <w:name w:val="INDENT3"/>
    <w:basedOn w:val="a1"/>
    <w:pPr>
      <w:overflowPunct w:val="0"/>
      <w:autoSpaceDE w:val="0"/>
      <w:autoSpaceDN w:val="0"/>
      <w:adjustRightInd w:val="0"/>
      <w:ind w:left="1701" w:hanging="567"/>
      <w:textAlignment w:val="baseline"/>
    </w:p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pPr>
      <w:keepNext/>
      <w:keepLines/>
      <w:overflowPunct w:val="0"/>
      <w:autoSpaceDE w:val="0"/>
      <w:autoSpaceDN w:val="0"/>
      <w:adjustRightInd w:val="0"/>
      <w:textAlignment w:val="baseline"/>
    </w:pPr>
    <w:rPr>
      <w:b/>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TitleText">
    <w:name w:val="Title Text"/>
    <w:basedOn w:val="a1"/>
    <w:next w:val="a1"/>
    <w:pPr>
      <w:overflowPunct w:val="0"/>
      <w:autoSpaceDE w:val="0"/>
      <w:autoSpaceDN w:val="0"/>
      <w:adjustRightInd w:val="0"/>
      <w:spacing w:after="220"/>
      <w:textAlignment w:val="baseline"/>
    </w:pPr>
    <w:rPr>
      <w:b/>
      <w:lang w:val="en-US"/>
    </w:rPr>
  </w:style>
  <w:style w:type="paragraph" w:customStyle="1" w:styleId="TOC91">
    <w:name w:val="TOC 91"/>
    <w:basedOn w:val="81"/>
    <w:pPr>
      <w:keepNext w:val="0"/>
      <w:widowControl/>
      <w:overflowPunct w:val="0"/>
      <w:autoSpaceDE w:val="0"/>
      <w:autoSpaceDN w:val="0"/>
      <w:adjustRightInd w:val="0"/>
      <w:ind w:left="1418" w:hanging="1418"/>
      <w:textAlignment w:val="baseline"/>
    </w:pPr>
  </w:style>
  <w:style w:type="paragraph" w:customStyle="1" w:styleId="CRfront">
    <w:name w:val="CR_front"/>
    <w:next w:val="a1"/>
    <w:rPr>
      <w:rFonts w:ascii="Arial" w:hAnsi="Arial"/>
      <w:lang w:val="en-GB"/>
    </w:rPr>
  </w:style>
  <w:style w:type="paragraph" w:customStyle="1" w:styleId="berschrift2Head2A2">
    <w:name w:val="Überschrift 2.Head2A.2"/>
    <w:basedOn w:val="1"/>
    <w:next w:val="a1"/>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pPr>
      <w:spacing w:before="120"/>
      <w:outlineLvl w:val="2"/>
    </w:pPr>
    <w:rPr>
      <w:sz w:val="28"/>
      <w:lang w:eastAsia="de-DE"/>
    </w:rPr>
  </w:style>
  <w:style w:type="paragraph" w:customStyle="1" w:styleId="Reference">
    <w:name w:val="Reference"/>
    <w:basedOn w:val="a1"/>
    <w:pPr>
      <w:tabs>
        <w:tab w:val="num" w:pos="420"/>
      </w:tabs>
      <w:spacing w:after="0"/>
      <w:ind w:left="420" w:hanging="420"/>
    </w:pPr>
  </w:style>
  <w:style w:type="paragraph" w:customStyle="1" w:styleId="Bullets">
    <w:name w:val="Bullets"/>
    <w:basedOn w:val="af4"/>
    <w:pPr>
      <w:widowControl w:val="0"/>
      <w:spacing w:after="120"/>
      <w:ind w:left="283" w:hanging="283"/>
    </w:pPr>
    <w:rPr>
      <w:lang w:eastAsia="de-DE"/>
    </w:rPr>
  </w:style>
  <w:style w:type="paragraph" w:styleId="af4">
    <w:name w:val="Body Text"/>
    <w:basedOn w:val="a1"/>
    <w:link w:val="af5"/>
    <w:pPr>
      <w:overflowPunct w:val="0"/>
      <w:autoSpaceDE w:val="0"/>
      <w:autoSpaceDN w:val="0"/>
      <w:adjustRightInd w:val="0"/>
      <w:textAlignment w:val="baseline"/>
    </w:pPr>
  </w:style>
  <w:style w:type="character" w:customStyle="1" w:styleId="af5">
    <w:name w:val="本文 (文字)"/>
    <w:basedOn w:val="a2"/>
    <w:link w:val="af4"/>
    <w:rsid w:val="00372F31"/>
    <w:rPr>
      <w:rFonts w:ascii="Times New Roman" w:hAnsi="Times New Roman"/>
      <w:lang w:val="en-GB"/>
    </w:rPr>
  </w:style>
  <w:style w:type="paragraph" w:customStyle="1" w:styleId="BalloonText1">
    <w:name w:val="Balloon Text1"/>
    <w:basedOn w:val="a1"/>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pPr>
      <w:spacing w:before="360" w:after="0" w:line="240" w:lineRule="atLeast"/>
      <w:jc w:val="center"/>
    </w:pPr>
    <w:rPr>
      <w:lang w:val="en-US"/>
    </w:rPr>
  </w:style>
  <w:style w:type="character" w:styleId="af6">
    <w:name w:val="Emphasis"/>
    <w:qFormat/>
    <w:rPr>
      <w:i/>
      <w:iCs/>
    </w:rPr>
  </w:style>
  <w:style w:type="paragraph" w:styleId="af7">
    <w:name w:val="Body Text Indent"/>
    <w:basedOn w:val="a1"/>
    <w:pPr>
      <w:ind w:leftChars="71" w:left="142"/>
    </w:pPr>
    <w:rPr>
      <w:lang w:eastAsia="ja-JP"/>
    </w:rPr>
  </w:style>
  <w:style w:type="paragraph" w:styleId="27">
    <w:name w:val="Body Text Indent 2"/>
    <w:basedOn w:val="a1"/>
    <w:pPr>
      <w:ind w:leftChars="100" w:left="200"/>
    </w:pPr>
    <w:rPr>
      <w:lang w:eastAsia="ja-JP"/>
    </w:rPr>
  </w:style>
  <w:style w:type="paragraph" w:styleId="af8">
    <w:name w:val="Balloon Text"/>
    <w:basedOn w:val="a1"/>
    <w:semiHidden/>
    <w:rPr>
      <w:rFonts w:ascii="Arial" w:eastAsia="ＭＳ ゴシック" w:hAnsi="Arial"/>
      <w:sz w:val="18"/>
      <w:szCs w:val="18"/>
    </w:rPr>
  </w:style>
  <w:style w:type="paragraph" w:styleId="28">
    <w:name w:val="Body Text 2"/>
    <w:basedOn w:val="a1"/>
    <w:rPr>
      <w:i/>
      <w:iCs/>
      <w:lang w:eastAsia="ja-JP"/>
    </w:rPr>
  </w:style>
  <w:style w:type="table" w:styleId="af9">
    <w:name w:val="Table Grid"/>
    <w:basedOn w:val="a3"/>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1"/>
    <w:rsid w:val="00342659"/>
    <w:pPr>
      <w:ind w:leftChars="400" w:left="850"/>
    </w:pPr>
  </w:style>
  <w:style w:type="paragraph" w:styleId="2a">
    <w:name w:val="Body Text First Indent 2"/>
    <w:basedOn w:val="af7"/>
    <w:rsid w:val="003C2726"/>
    <w:pPr>
      <w:ind w:leftChars="400" w:left="851" w:firstLineChars="100" w:firstLine="210"/>
    </w:pPr>
    <w:rPr>
      <w:lang w:eastAsia="en-US"/>
    </w:rPr>
  </w:style>
  <w:style w:type="paragraph" w:styleId="afa">
    <w:name w:val="Date"/>
    <w:basedOn w:val="a1"/>
    <w:next w:val="a1"/>
    <w:link w:val="afb"/>
    <w:rsid w:val="00D37F25"/>
  </w:style>
  <w:style w:type="character" w:customStyle="1" w:styleId="afb">
    <w:name w:val="日付 (文字)"/>
    <w:link w:val="afa"/>
    <w:rsid w:val="00372F31"/>
    <w:rPr>
      <w:rFonts w:ascii="Times New Roman" w:hAnsi="Times New Roman"/>
      <w:lang w:val="en-GB"/>
    </w:rPr>
  </w:style>
  <w:style w:type="paragraph" w:styleId="afc">
    <w:name w:val="Title"/>
    <w:basedOn w:val="a1"/>
    <w:link w:val="afd"/>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afd">
    <w:name w:val="表題 (文字)"/>
    <w:link w:val="afc"/>
    <w:uiPriority w:val="10"/>
    <w:rsid w:val="00372F31"/>
    <w:rPr>
      <w:rFonts w:ascii="Arial" w:hAnsi="Arial"/>
      <w:b/>
      <w:sz w:val="24"/>
      <w:lang w:val="de-DE"/>
    </w:rPr>
  </w:style>
  <w:style w:type="character" w:styleId="afe">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Web">
    <w:name w:val="Normal (Web)"/>
    <w:basedOn w:val="a1"/>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f">
    <w:name w:val="annotation subject"/>
    <w:basedOn w:val="af0"/>
    <w:next w:val="af0"/>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a1"/>
    <w:uiPriority w:val="34"/>
    <w:qFormat/>
    <w:rsid w:val="00397EDA"/>
    <w:pPr>
      <w:spacing w:after="0"/>
      <w:ind w:left="720"/>
    </w:pPr>
    <w:rPr>
      <w:rFonts w:ascii="Calibri" w:eastAsia="Calibri" w:hAnsi="Calibri"/>
      <w:sz w:val="22"/>
      <w:szCs w:val="22"/>
      <w:lang w:val="en-AU" w:eastAsia="en-AU"/>
    </w:rPr>
  </w:style>
  <w:style w:type="paragraph" w:styleId="aff0">
    <w:name w:val="List Paragraph"/>
    <w:basedOn w:val="a1"/>
    <w:uiPriority w:val="34"/>
    <w:qFormat/>
    <w:rsid w:val="005F0821"/>
    <w:pPr>
      <w:ind w:left="720"/>
      <w:contextualSpacing/>
    </w:pPr>
  </w:style>
  <w:style w:type="paragraph" w:customStyle="1" w:styleId="a0">
    <w:name w:val="表格题注"/>
    <w:next w:val="a1"/>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ff1">
    <w:name w:val="表格文本"/>
    <w:rsid w:val="00372F31"/>
    <w:pPr>
      <w:tabs>
        <w:tab w:val="decimal" w:pos="0"/>
      </w:tabs>
    </w:pPr>
    <w:rPr>
      <w:rFonts w:ascii="Arial" w:eastAsia="SimSun" w:hAnsi="Arial"/>
      <w:noProof/>
      <w:sz w:val="21"/>
      <w:szCs w:val="21"/>
      <w:lang w:eastAsia="zh-CN"/>
    </w:rPr>
  </w:style>
  <w:style w:type="paragraph" w:customStyle="1" w:styleId="aff2">
    <w:name w:val="表头文本"/>
    <w:rsid w:val="00372F31"/>
    <w:pPr>
      <w:jc w:val="center"/>
    </w:pPr>
    <w:rPr>
      <w:rFonts w:ascii="Arial" w:eastAsia="SimSun" w:hAnsi="Arial"/>
      <w:b/>
      <w:sz w:val="21"/>
      <w:szCs w:val="21"/>
      <w:lang w:eastAsia="zh-CN"/>
    </w:rPr>
  </w:style>
  <w:style w:type="paragraph" w:customStyle="1" w:styleId="a">
    <w:name w:val="插图题注"/>
    <w:next w:val="a1"/>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ff3">
    <w:name w:val="图样式"/>
    <w:basedOn w:val="a1"/>
    <w:rsid w:val="00372F31"/>
    <w:pPr>
      <w:keepNext/>
      <w:autoSpaceDE w:val="0"/>
      <w:autoSpaceDN w:val="0"/>
      <w:adjustRightInd w:val="0"/>
      <w:spacing w:before="80" w:after="80"/>
      <w:jc w:val="center"/>
    </w:pPr>
    <w:rPr>
      <w:rFonts w:eastAsia="SimSun"/>
      <w:sz w:val="22"/>
      <w:lang w:eastAsia="zh-CN"/>
    </w:rPr>
  </w:style>
  <w:style w:type="paragraph" w:customStyle="1" w:styleId="aff4">
    <w:name w:val="文档标题"/>
    <w:basedOn w:val="a1"/>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ff5">
    <w:name w:val="正文（首行不缩进）"/>
    <w:basedOn w:val="a1"/>
    <w:rsid w:val="00372F31"/>
    <w:pPr>
      <w:autoSpaceDE w:val="0"/>
      <w:autoSpaceDN w:val="0"/>
      <w:adjustRightInd w:val="0"/>
      <w:spacing w:after="120"/>
      <w:jc w:val="both"/>
    </w:pPr>
    <w:rPr>
      <w:rFonts w:eastAsia="SimSun"/>
      <w:sz w:val="22"/>
      <w:lang w:eastAsia="zh-CN"/>
    </w:rPr>
  </w:style>
  <w:style w:type="paragraph" w:customStyle="1" w:styleId="aff6">
    <w:name w:val="注示头"/>
    <w:basedOn w:val="a1"/>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ff7">
    <w:name w:val="注示文本"/>
    <w:basedOn w:val="a1"/>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ff8">
    <w:name w:val="编写建议"/>
    <w:basedOn w:val="a1"/>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ff9">
    <w:name w:val="样式一"/>
    <w:rsid w:val="00372F31"/>
    <w:rPr>
      <w:rFonts w:ascii="SimSun" w:hAnsi="SimSun"/>
      <w:b/>
      <w:bCs/>
      <w:color w:val="000000"/>
      <w:sz w:val="36"/>
    </w:rPr>
  </w:style>
  <w:style w:type="character" w:customStyle="1" w:styleId="affa">
    <w:name w:val="样式二"/>
    <w:rsid w:val="00372F31"/>
    <w:rPr>
      <w:rFonts w:ascii="SimSun" w:hAnsi="SimSun"/>
      <w:b/>
      <w:bCs/>
      <w:color w:val="000000"/>
      <w:sz w:val="36"/>
    </w:rPr>
  </w:style>
  <w:style w:type="paragraph" w:customStyle="1" w:styleId="CoName">
    <w:name w:val="Co. Name"/>
    <w:basedOn w:val="a1"/>
    <w:next w:val="a1"/>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a1"/>
    <w:next w:val="a1"/>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a1"/>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a1"/>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a1"/>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a1"/>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affb">
    <w:name w:val="table of figures"/>
    <w:basedOn w:val="a1"/>
    <w:next w:val="a1"/>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a1"/>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a1"/>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a1"/>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affc">
    <w:name w:val="Normal Indent"/>
    <w:basedOn w:val="a1"/>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a1"/>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a1"/>
    <w:rsid w:val="00372F31"/>
    <w:pPr>
      <w:keepNext/>
      <w:numPr>
        <w:numId w:val="7"/>
      </w:numPr>
      <w:tabs>
        <w:tab w:val="clear" w:pos="720"/>
        <w:tab w:val="num" w:pos="360"/>
      </w:tabs>
      <w:spacing w:before="240" w:afterLines="0"/>
    </w:pPr>
  </w:style>
  <w:style w:type="paragraph" w:customStyle="1" w:styleId="affd">
    <w:name w:val="封面表格文本"/>
    <w:basedOn w:val="a1"/>
    <w:rsid w:val="00372F31"/>
    <w:pPr>
      <w:autoSpaceDE w:val="0"/>
      <w:autoSpaceDN w:val="0"/>
      <w:adjustRightInd w:val="0"/>
      <w:spacing w:after="0"/>
      <w:jc w:val="center"/>
    </w:pPr>
    <w:rPr>
      <w:rFonts w:eastAsia="SimSun"/>
      <w:b/>
      <w:sz w:val="24"/>
      <w:lang w:eastAsia="zh-CN"/>
    </w:rPr>
  </w:style>
  <w:style w:type="paragraph" w:customStyle="1" w:styleId="affe">
    <w:name w:val="封面文档标题"/>
    <w:basedOn w:val="a1"/>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fff">
    <w:name w:val="缺省文本"/>
    <w:basedOn w:val="a1"/>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a1"/>
    <w:rsid w:val="00372F31"/>
    <w:pPr>
      <w:spacing w:after="0"/>
      <w:jc w:val="both"/>
    </w:pPr>
    <w:rPr>
      <w:rFonts w:ascii="Tahoma" w:eastAsia="SimSun" w:hAnsi="Tahoma"/>
      <w:kern w:val="2"/>
      <w:sz w:val="24"/>
      <w:lang w:eastAsia="zh-CN"/>
    </w:rPr>
  </w:style>
  <w:style w:type="paragraph" w:customStyle="1" w:styleId="afff0">
    <w:name w:val="目录"/>
    <w:basedOn w:val="a1"/>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ff1">
    <w:name w:val="表头样式"/>
    <w:basedOn w:val="a1"/>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ff1"/>
    <w:rsid w:val="00372F31"/>
    <w:rPr>
      <w:rFonts w:ascii="Times New Roman" w:eastAsia="SimSun" w:hAnsi="Times New Roman"/>
      <w:b/>
      <w:sz w:val="22"/>
      <w:lang w:val="en-GB" w:eastAsia="zh-CN"/>
    </w:rPr>
  </w:style>
  <w:style w:type="paragraph" w:customStyle="1" w:styleId="afff2">
    <w:name w:val="摘要"/>
    <w:basedOn w:val="a1"/>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afff3">
    <w:name w:val="Body Text First Indent"/>
    <w:basedOn w:val="a1"/>
    <w:link w:val="afff4"/>
    <w:rsid w:val="00372F31"/>
    <w:pPr>
      <w:autoSpaceDE w:val="0"/>
      <w:autoSpaceDN w:val="0"/>
      <w:adjustRightInd w:val="0"/>
      <w:spacing w:after="0" w:line="360" w:lineRule="auto"/>
      <w:ind w:left="1134"/>
      <w:jc w:val="both"/>
    </w:pPr>
    <w:rPr>
      <w:rFonts w:eastAsia="SimSun"/>
      <w:sz w:val="22"/>
      <w:lang w:eastAsia="zh-CN"/>
    </w:rPr>
  </w:style>
  <w:style w:type="character" w:customStyle="1" w:styleId="afff4">
    <w:name w:val="本文字下げ (文字)"/>
    <w:basedOn w:val="af5"/>
    <w:link w:val="afff3"/>
    <w:rsid w:val="00372F31"/>
    <w:rPr>
      <w:rFonts w:ascii="Times New Roman" w:eastAsia="SimSun" w:hAnsi="Times New Roman"/>
      <w:sz w:val="22"/>
      <w:lang w:val="en-GB" w:eastAsia="zh-CN"/>
    </w:rPr>
  </w:style>
  <w:style w:type="paragraph" w:customStyle="1" w:styleId="afff5">
    <w:name w:val="封面华为技术"/>
    <w:basedOn w:val="a1"/>
    <w:rsid w:val="00372F31"/>
    <w:pPr>
      <w:autoSpaceDE w:val="0"/>
      <w:autoSpaceDN w:val="0"/>
      <w:adjustRightInd w:val="0"/>
      <w:spacing w:after="0" w:line="360" w:lineRule="auto"/>
      <w:jc w:val="center"/>
    </w:pPr>
    <w:rPr>
      <w:rFonts w:ascii="SimHei" w:eastAsia="SimHei"/>
      <w:b/>
      <w:sz w:val="32"/>
      <w:lang w:eastAsia="zh-CN"/>
    </w:rPr>
  </w:style>
  <w:style w:type="paragraph" w:styleId="afff6">
    <w:name w:val="caption"/>
    <w:aliases w:val="cap"/>
    <w:basedOn w:val="a1"/>
    <w:next w:val="a1"/>
    <w:link w:val="afff7"/>
    <w:unhideWhenUsed/>
    <w:qFormat/>
    <w:rsid w:val="00372F31"/>
    <w:pPr>
      <w:autoSpaceDE w:val="0"/>
      <w:autoSpaceDN w:val="0"/>
      <w:adjustRightInd w:val="0"/>
      <w:spacing w:after="120"/>
      <w:jc w:val="center"/>
    </w:pPr>
    <w:rPr>
      <w:rFonts w:eastAsia="SimSun"/>
      <w:b/>
      <w:bCs/>
      <w:lang w:eastAsia="zh-CN"/>
    </w:rPr>
  </w:style>
  <w:style w:type="paragraph" w:styleId="afff8">
    <w:name w:val="Revision"/>
    <w:hidden/>
    <w:uiPriority w:val="99"/>
    <w:rsid w:val="00372F31"/>
    <w:rPr>
      <w:rFonts w:ascii="Times New Roman" w:eastAsia="SimSun" w:hAnsi="Times New Roman"/>
      <w:sz w:val="22"/>
      <w:lang w:eastAsia="zh-CN"/>
    </w:rPr>
  </w:style>
  <w:style w:type="paragraph" w:customStyle="1" w:styleId="FigureCenter">
    <w:name w:val="FigureCenter"/>
    <w:basedOn w:val="a1"/>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a1"/>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a1"/>
    <w:rsid w:val="00372F31"/>
    <w:pPr>
      <w:numPr>
        <w:numId w:val="8"/>
      </w:numPr>
      <w:autoSpaceDE w:val="0"/>
      <w:autoSpaceDN w:val="0"/>
      <w:snapToGrid w:val="0"/>
      <w:spacing w:after="60"/>
    </w:pPr>
    <w:rPr>
      <w:rFonts w:eastAsia="SimSun"/>
      <w:szCs w:val="16"/>
    </w:rPr>
  </w:style>
  <w:style w:type="paragraph" w:customStyle="1" w:styleId="CaptionTable">
    <w:name w:val="CaptionTable"/>
    <w:basedOn w:val="afff6"/>
    <w:qFormat/>
    <w:rsid w:val="00372F31"/>
    <w:pPr>
      <w:keepNext/>
    </w:pPr>
  </w:style>
  <w:style w:type="paragraph" w:customStyle="1" w:styleId="BlankLine">
    <w:name w:val="BlankLine"/>
    <w:basedOn w:val="a1"/>
    <w:qFormat/>
    <w:rsid w:val="00372F31"/>
    <w:pPr>
      <w:autoSpaceDE w:val="0"/>
      <w:autoSpaceDN w:val="0"/>
      <w:adjustRightInd w:val="0"/>
      <w:spacing w:after="0"/>
      <w:jc w:val="both"/>
    </w:pPr>
    <w:rPr>
      <w:rFonts w:eastAsia="SimSun"/>
      <w:sz w:val="22"/>
      <w:lang w:eastAsia="zh-CN"/>
    </w:rPr>
  </w:style>
  <w:style w:type="character" w:styleId="afff9">
    <w:name w:val="endnote reference"/>
    <w:uiPriority w:val="99"/>
    <w:rsid w:val="00372F31"/>
    <w:rPr>
      <w:vertAlign w:val="superscript"/>
    </w:rPr>
  </w:style>
  <w:style w:type="paragraph" w:styleId="afffa">
    <w:name w:val="Bibliography"/>
    <w:basedOn w:val="a1"/>
    <w:next w:val="a1"/>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afffb">
    <w:name w:val="endnote text"/>
    <w:basedOn w:val="a1"/>
    <w:link w:val="afffc"/>
    <w:uiPriority w:val="99"/>
    <w:unhideWhenUsed/>
    <w:rsid w:val="00372F31"/>
    <w:pPr>
      <w:spacing w:after="0"/>
    </w:pPr>
    <w:rPr>
      <w:rFonts w:ascii="Calibri" w:eastAsia="Calibri" w:hAnsi="Calibri"/>
      <w:lang w:val="en-US"/>
    </w:rPr>
  </w:style>
  <w:style w:type="character" w:customStyle="1" w:styleId="afffc">
    <w:name w:val="文末脚注文字列 (文字)"/>
    <w:basedOn w:val="a2"/>
    <w:link w:val="afffb"/>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af4"/>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a2"/>
    <w:rsid w:val="00372F31"/>
  </w:style>
  <w:style w:type="character" w:styleId="afffd">
    <w:name w:val="Placeholder Text"/>
    <w:basedOn w:val="a2"/>
    <w:uiPriority w:val="99"/>
    <w:rsid w:val="00372F31"/>
    <w:rPr>
      <w:color w:val="808080"/>
    </w:rPr>
  </w:style>
  <w:style w:type="table" w:customStyle="1" w:styleId="2-11">
    <w:name w:val="中等深浅网格 2 - 强调文字颜色 11"/>
    <w:basedOn w:val="a3"/>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ColorfulList-Accent11">
    <w:name w:val="Colorful List - Accent 11"/>
    <w:basedOn w:val="a1"/>
    <w:uiPriority w:val="34"/>
    <w:qFormat/>
    <w:rsid w:val="0040004D"/>
    <w:pPr>
      <w:spacing w:before="100" w:beforeAutospacing="1" w:after="100" w:afterAutospacing="1"/>
    </w:pPr>
    <w:rPr>
      <w:rFonts w:eastAsia="Calibri"/>
      <w:sz w:val="24"/>
      <w:szCs w:val="24"/>
      <w:lang w:val="en-US"/>
    </w:rPr>
  </w:style>
  <w:style w:type="character" w:customStyle="1" w:styleId="afff7">
    <w:name w:val="図表番号 (文字)"/>
    <w:aliases w:val="cap (文字)"/>
    <w:link w:val="afff6"/>
    <w:rsid w:val="00CC7AEE"/>
    <w:rPr>
      <w:rFonts w:ascii="Times New Roman" w:eastAsia="SimSu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63743466">
      <w:bodyDiv w:val="1"/>
      <w:marLeft w:val="0"/>
      <w:marRight w:val="0"/>
      <w:marTop w:val="0"/>
      <w:marBottom w:val="0"/>
      <w:divBdr>
        <w:top w:val="none" w:sz="0" w:space="0" w:color="auto"/>
        <w:left w:val="none" w:sz="0" w:space="0" w:color="auto"/>
        <w:bottom w:val="none" w:sz="0" w:space="0" w:color="auto"/>
        <w:right w:val="none" w:sz="0" w:space="0" w:color="auto"/>
      </w:divBdr>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5gworkshops.com/5GCM.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3423</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4015</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2016-03-07T02:33:00Z</dcterms:created>
  <dcterms:modified xsi:type="dcterms:W3CDTF">2016-03-09T13:47:00Z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1441594480</vt:lpwstr>
  </property>
  <property fmtid="{D5CDD505-2E9C-101B-9397-08002B2CF9AE}" pid="3" name="_new_ms_pID_72543">
    <vt:lpwstr>(3)1R5Vajz3vz3V0NHOAKw+DoOAgMqrorLuZGb/tVFFVo9R91J+otjjZzSu3LxjPjQHtBdfeqBJ
MC+RktXl6iOY8WluOguMabsD/1f4TUqYV4Xbjv9svIZZlXBC83nNVEp0TGUByh9R2pyeyz+5
Y8T/zq06dgEtg5Eb9ayPK3MEeTtLPBix/D+3zI26jQfgNkD57Aeh1nnYd6C2WLBBAou8Bwxx
BrmmI/b79QpTii3egG</vt:lpwstr>
  </property>
  <property fmtid="{D5CDD505-2E9C-101B-9397-08002B2CF9AE}" pid="4" name="_new_ms_pID_725431">
    <vt:lpwstr>20z8q8cOkTI/0roE6i2M0ss0JggV/cDUlZXGEHHCVpKEXf9tURfwoq
2+niXTFWkY7fwmlhMgYubl5GL46HPPOyVUNBbLHoODkcrvNSxpsPQt7AGimWQmq1t6BrQuLy
WGMHhIsZbL4oyL5Kem6nBgE79IZYGZy1y+Fas5pArcO7v1MAcIk24w/ysGO7C8dG8JkGT532
sho+OnaTEqoKjQzNmbRks51e9tSghMzXC9AA</vt:lpwstr>
  </property>
  <property fmtid="{D5CDD505-2E9C-101B-9397-08002B2CF9AE}" pid="5" name="_new_ms_pID_725432">
    <vt:lpwstr>aDvIC5aJgKuaDZbj1lMa5/AbHNAqExWaDzNm
oA6hNv3aOVJBWH9JXW1EHrBVda83zA==</vt:lpwstr>
  </property>
</Properties>
</file>